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5DD0F"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b/>
          <w:color w:val="00B050"/>
          <w:sz w:val="36"/>
          <w:szCs w:val="36"/>
          <w:lang w:eastAsia="en-US"/>
        </w:rPr>
      </w:pPr>
      <w:r w:rsidRPr="004E5E30">
        <w:rPr>
          <w:rFonts w:ascii="Times New Roman" w:eastAsia="Calibri" w:hAnsi="Times New Roman" w:cs="Times New Roman"/>
          <w:b/>
          <w:color w:val="00B050"/>
          <w:sz w:val="36"/>
          <w:szCs w:val="36"/>
          <w:lang w:eastAsia="en-US"/>
        </w:rPr>
        <w:t>Events Management: Principles &amp; Practice, 4</w:t>
      </w:r>
      <w:r w:rsidRPr="004E5E30">
        <w:rPr>
          <w:rFonts w:ascii="Times New Roman" w:eastAsia="Calibri" w:hAnsi="Times New Roman" w:cs="Times New Roman"/>
          <w:b/>
          <w:color w:val="00B050"/>
          <w:sz w:val="36"/>
          <w:szCs w:val="36"/>
          <w:vertAlign w:val="superscript"/>
          <w:lang w:eastAsia="en-US"/>
        </w:rPr>
        <w:t>th</w:t>
      </w:r>
      <w:r w:rsidRPr="004E5E30">
        <w:rPr>
          <w:rFonts w:ascii="Times New Roman" w:eastAsia="Calibri" w:hAnsi="Times New Roman" w:cs="Times New Roman"/>
          <w:b/>
          <w:color w:val="00B050"/>
          <w:sz w:val="36"/>
          <w:szCs w:val="36"/>
          <w:lang w:eastAsia="en-US"/>
        </w:rPr>
        <w:t xml:space="preserve"> Edition</w:t>
      </w:r>
    </w:p>
    <w:p w14:paraId="3A1E35EE"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color w:val="000000"/>
          <w:sz w:val="24"/>
          <w:szCs w:val="24"/>
          <w:lang w:eastAsia="en-US"/>
        </w:rPr>
      </w:pPr>
    </w:p>
    <w:p w14:paraId="3407CF1E"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color w:val="002060"/>
          <w:sz w:val="24"/>
          <w:szCs w:val="24"/>
          <w:lang w:eastAsia="en-US"/>
        </w:rPr>
      </w:pPr>
    </w:p>
    <w:p w14:paraId="2AA17BB4"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color w:val="002060"/>
          <w:sz w:val="24"/>
          <w:szCs w:val="24"/>
          <w:lang w:eastAsia="en-US"/>
        </w:rPr>
      </w:pPr>
    </w:p>
    <w:p w14:paraId="10137F03"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color w:val="002060"/>
          <w:sz w:val="24"/>
          <w:szCs w:val="24"/>
          <w:lang w:eastAsia="en-US"/>
        </w:rPr>
      </w:pPr>
    </w:p>
    <w:p w14:paraId="56FC48AA"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b/>
          <w:color w:val="002060"/>
          <w:sz w:val="32"/>
          <w:szCs w:val="32"/>
          <w:lang w:eastAsia="en-US"/>
        </w:rPr>
      </w:pPr>
      <w:r w:rsidRPr="004E5E30">
        <w:rPr>
          <w:rFonts w:ascii="Times New Roman" w:eastAsia="Calibri" w:hAnsi="Times New Roman" w:cs="Times New Roman"/>
          <w:b/>
          <w:color w:val="002060"/>
          <w:sz w:val="32"/>
          <w:szCs w:val="32"/>
          <w:lang w:eastAsia="en-US"/>
        </w:rPr>
        <w:t>Instructor’s Manual</w:t>
      </w:r>
    </w:p>
    <w:p w14:paraId="277C92E7"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711C6608"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698330FF"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68FB9CA6"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17B5695E"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2598058E"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4E5E30">
        <w:rPr>
          <w:rFonts w:ascii="Times New Roman" w:eastAsia="Calibri" w:hAnsi="Times New Roman" w:cs="Times New Roman"/>
          <w:b/>
          <w:color w:val="000000"/>
          <w:sz w:val="28"/>
          <w:szCs w:val="28"/>
          <w:lang w:eastAsia="en-US"/>
        </w:rPr>
        <w:t>Written by: Dr Razaq Raj and Dr Tahir Rashid</w:t>
      </w:r>
    </w:p>
    <w:p w14:paraId="5419DA39" w14:textId="247A3E99" w:rsidR="004E5E30" w:rsidRPr="004E5E30" w:rsidRDefault="004E5E30" w:rsidP="004E5E30">
      <w:pPr>
        <w:rPr>
          <w:rFonts w:ascii="Times New Roman" w:eastAsia="Times New Roman" w:hAnsi="Times New Roman" w:cs="Times New Roman"/>
          <w:b/>
          <w:sz w:val="28"/>
          <w:szCs w:val="28"/>
        </w:rPr>
      </w:pPr>
      <w:r w:rsidRPr="004E5E30">
        <w:rPr>
          <w:rFonts w:ascii="Times New Roman" w:eastAsia="Calibri" w:hAnsi="Times New Roman" w:cs="Times New Roman"/>
          <w:b/>
          <w:color w:val="000000"/>
          <w:sz w:val="24"/>
          <w:szCs w:val="24"/>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br w:type="column"/>
      </w:r>
      <w:r w:rsidRPr="004E5E30">
        <w:rPr>
          <w:rFonts w:ascii="Times New Roman" w:eastAsia="Times New Roman" w:hAnsi="Times New Roman" w:cs="Times New Roman"/>
          <w:b/>
          <w:sz w:val="28"/>
          <w:szCs w:val="28"/>
        </w:rPr>
        <w:lastRenderedPageBreak/>
        <w:t xml:space="preserve">Chapter </w:t>
      </w:r>
      <w:r w:rsidR="00570E30">
        <w:rPr>
          <w:rFonts w:ascii="Times New Roman" w:eastAsia="Times New Roman" w:hAnsi="Times New Roman" w:cs="Times New Roman"/>
          <w:b/>
          <w:sz w:val="28"/>
          <w:szCs w:val="28"/>
        </w:rPr>
        <w:t>3</w:t>
      </w:r>
    </w:p>
    <w:p w14:paraId="7ED59B0A" w14:textId="146BAF29" w:rsidR="004E5E30" w:rsidRPr="004E5E30" w:rsidRDefault="00570E30" w:rsidP="004E5E30">
      <w:pPr>
        <w:spacing w:after="0" w:line="240" w:lineRule="auto"/>
        <w:rPr>
          <w:rFonts w:ascii="Times New Roman" w:eastAsia="Times New Roman" w:hAnsi="Times New Roman" w:cs="Times New Roman"/>
          <w:b/>
          <w:sz w:val="28"/>
          <w:szCs w:val="28"/>
          <w:lang w:eastAsia="en-US"/>
        </w:rPr>
      </w:pPr>
      <w:r w:rsidRPr="00570E30">
        <w:rPr>
          <w:rFonts w:ascii="Times New Roman" w:eastAsia="Times New Roman" w:hAnsi="Times New Roman" w:cs="Times New Roman"/>
          <w:b/>
          <w:sz w:val="28"/>
          <w:szCs w:val="28"/>
          <w:lang w:eastAsia="en-US"/>
        </w:rPr>
        <w:t xml:space="preserve">Event Entrepreneurship </w:t>
      </w:r>
      <w:r w:rsidR="004E5E30" w:rsidRPr="004E5E30">
        <w:rPr>
          <w:rFonts w:ascii="Times New Roman" w:eastAsia="Times New Roman" w:hAnsi="Times New Roman" w:cs="Times New Roman"/>
          <w:b/>
          <w:sz w:val="28"/>
          <w:szCs w:val="28"/>
          <w:lang w:eastAsia="en-US"/>
        </w:rPr>
        <w:t xml:space="preserve"> </w:t>
      </w:r>
    </w:p>
    <w:p w14:paraId="63A9C2C5" w14:textId="77777777" w:rsidR="004E5E30" w:rsidRPr="004E5E30" w:rsidRDefault="004E5E30" w:rsidP="004E5E30">
      <w:pPr>
        <w:autoSpaceDE w:val="0"/>
        <w:autoSpaceDN w:val="0"/>
        <w:adjustRightInd w:val="0"/>
        <w:spacing w:after="0" w:line="240" w:lineRule="auto"/>
        <w:rPr>
          <w:rFonts w:ascii="Times New Roman" w:eastAsia="Calibri" w:hAnsi="Times New Roman" w:cs="Times New Roman"/>
          <w:b/>
          <w:sz w:val="28"/>
          <w:szCs w:val="28"/>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pPr>
    </w:p>
    <w:p w14:paraId="02A1EE64" w14:textId="77777777" w:rsidR="004E5E30" w:rsidRPr="004E5E30" w:rsidRDefault="004E5E30" w:rsidP="004E5E30">
      <w:pPr>
        <w:autoSpaceDE w:val="0"/>
        <w:autoSpaceDN w:val="0"/>
        <w:adjustRightInd w:val="0"/>
        <w:spacing w:after="0" w:line="240" w:lineRule="auto"/>
        <w:jc w:val="center"/>
        <w:rPr>
          <w:rFonts w:ascii="Times New Roman" w:eastAsia="Calibri" w:hAnsi="Times New Roman" w:cs="Times New Roman"/>
          <w:b/>
          <w:sz w:val="28"/>
          <w:szCs w:val="28"/>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E5E30">
        <w:rPr>
          <w:rFonts w:ascii="Times New Roman" w:eastAsia="Calibri" w:hAnsi="Times New Roman" w:cs="Times New Roman"/>
          <w:b/>
          <w:sz w:val="28"/>
          <w:szCs w:val="28"/>
          <w:lang w:eastAsia="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Chapter Overview</w:t>
      </w:r>
    </w:p>
    <w:p w14:paraId="29D61CA0" w14:textId="77777777" w:rsidR="00570E30" w:rsidRDefault="00570E30" w:rsidP="00570E30">
      <w:pPr>
        <w:spacing w:after="0" w:line="240" w:lineRule="auto"/>
        <w:jc w:val="both"/>
        <w:rPr>
          <w:rFonts w:ascii="Times New Roman" w:hAnsi="Times New Roman" w:cs="Times New Roman"/>
          <w:b/>
          <w:sz w:val="24"/>
          <w:szCs w:val="24"/>
        </w:rPr>
      </w:pPr>
    </w:p>
    <w:p w14:paraId="361F8C09" w14:textId="2678BA07" w:rsidR="00902585" w:rsidRDefault="00902585" w:rsidP="00F81D9D">
      <w:pPr>
        <w:spacing w:after="0" w:line="240" w:lineRule="auto"/>
        <w:ind w:left="720"/>
        <w:jc w:val="both"/>
        <w:rPr>
          <w:rFonts w:ascii="Times New Roman" w:hAnsi="Times New Roman" w:cs="Times New Roman"/>
          <w:bCs/>
          <w:sz w:val="24"/>
          <w:szCs w:val="24"/>
        </w:rPr>
      </w:pPr>
      <w:r w:rsidRPr="00902585">
        <w:rPr>
          <w:rFonts w:ascii="Times New Roman" w:hAnsi="Times New Roman" w:cs="Times New Roman"/>
          <w:bCs/>
          <w:sz w:val="24"/>
          <w:szCs w:val="24"/>
        </w:rPr>
        <w:t>The aim of the chapter is to provide an overview of entrepreneurship in the events industry. Theories of entrepreneurship will be discussed in order to identify the prime methods and techniques which would help event managers to develop the necessary skills and attitudes to deal with the challenges and at the same time take advantage of the new opportunities presented by the evolving events industry.</w:t>
      </w:r>
      <w:r w:rsidR="00F81D9D">
        <w:rPr>
          <w:rFonts w:ascii="Times New Roman" w:hAnsi="Times New Roman" w:cs="Times New Roman"/>
          <w:bCs/>
          <w:sz w:val="24"/>
          <w:szCs w:val="24"/>
        </w:rPr>
        <w:t xml:space="preserve"> </w:t>
      </w:r>
      <w:bookmarkStart w:id="0" w:name="_Hlk74126534"/>
      <w:r w:rsidRPr="00902585">
        <w:rPr>
          <w:rFonts w:ascii="Times New Roman" w:hAnsi="Times New Roman" w:cs="Times New Roman"/>
          <w:bCs/>
          <w:sz w:val="24"/>
          <w:szCs w:val="24"/>
        </w:rPr>
        <w:t xml:space="preserve">The events industry is a key player within the key economic sector of creative industries. </w:t>
      </w:r>
      <w:bookmarkEnd w:id="0"/>
      <w:r w:rsidRPr="00902585">
        <w:rPr>
          <w:rFonts w:ascii="Times New Roman" w:hAnsi="Times New Roman" w:cs="Times New Roman"/>
          <w:bCs/>
          <w:sz w:val="24"/>
          <w:szCs w:val="24"/>
        </w:rPr>
        <w:t>The events industry mainly includes the designing, promoting, advertising and delivery of an event, but also includes a range of supporting professions and boundary industries.</w:t>
      </w:r>
    </w:p>
    <w:p w14:paraId="56A95AE7" w14:textId="77777777" w:rsidR="00902585" w:rsidRPr="00902585" w:rsidRDefault="00902585" w:rsidP="00A33043">
      <w:pPr>
        <w:spacing w:after="0" w:line="240" w:lineRule="auto"/>
        <w:ind w:left="720"/>
        <w:jc w:val="both"/>
        <w:rPr>
          <w:rFonts w:ascii="Times New Roman" w:hAnsi="Times New Roman" w:cs="Times New Roman"/>
          <w:bCs/>
          <w:sz w:val="24"/>
          <w:szCs w:val="24"/>
        </w:rPr>
      </w:pPr>
    </w:p>
    <w:p w14:paraId="255CF997" w14:textId="5B6C2953" w:rsidR="00902585" w:rsidRPr="00902585" w:rsidRDefault="00902585" w:rsidP="00F81D9D">
      <w:pPr>
        <w:spacing w:after="0" w:line="240" w:lineRule="auto"/>
        <w:ind w:left="720"/>
        <w:jc w:val="both"/>
        <w:rPr>
          <w:rFonts w:ascii="Times New Roman" w:hAnsi="Times New Roman" w:cs="Times New Roman"/>
          <w:bCs/>
          <w:sz w:val="24"/>
          <w:szCs w:val="24"/>
        </w:rPr>
      </w:pPr>
      <w:r w:rsidRPr="00902585">
        <w:rPr>
          <w:rFonts w:ascii="Times New Roman" w:hAnsi="Times New Roman" w:cs="Times New Roman"/>
          <w:bCs/>
          <w:sz w:val="24"/>
          <w:szCs w:val="24"/>
        </w:rPr>
        <w:t>Most entrepreneurs start their first venture in their own field of interest and expertise. This implies that emerging entrepreneurs with event skills (particularly event management graduates) are more likely to identify an opportunity within the events industry. Therefore, it is important that, as a prospective event entrepreneur, you should understand the full extent of the events industry and where you might find potential business opportunities.</w:t>
      </w:r>
      <w:r w:rsidR="00F81D9D">
        <w:rPr>
          <w:rFonts w:ascii="Times New Roman" w:hAnsi="Times New Roman" w:cs="Times New Roman"/>
          <w:bCs/>
          <w:sz w:val="24"/>
          <w:szCs w:val="24"/>
        </w:rPr>
        <w:t xml:space="preserve"> </w:t>
      </w:r>
      <w:r w:rsidRPr="00902585">
        <w:rPr>
          <w:rFonts w:ascii="Times New Roman" w:hAnsi="Times New Roman" w:cs="Times New Roman"/>
          <w:bCs/>
          <w:sz w:val="24"/>
          <w:szCs w:val="24"/>
        </w:rPr>
        <w:t>Despite the global economic downturn and the challenges and opportunities presen­ted by the emerging economic superpowers like India and China, the events industry in the West is still thriving, with plenty of opportunities for innovative and intuitive event entrepreneurs.</w:t>
      </w:r>
    </w:p>
    <w:p w14:paraId="1060DE25" w14:textId="77777777" w:rsidR="00994C2E" w:rsidRPr="001E78F6" w:rsidRDefault="00994C2E" w:rsidP="00994C2E">
      <w:pPr>
        <w:spacing w:after="0" w:line="360" w:lineRule="auto"/>
        <w:jc w:val="both"/>
        <w:rPr>
          <w:rFonts w:ascii="Times New Roman" w:hAnsi="Times New Roman" w:cs="Times New Roman"/>
          <w:sz w:val="24"/>
          <w:szCs w:val="24"/>
        </w:rPr>
      </w:pPr>
    </w:p>
    <w:p w14:paraId="20B10567" w14:textId="77777777" w:rsidR="00E47F7F" w:rsidRPr="00E47F7F" w:rsidRDefault="00E47F7F" w:rsidP="00E47F7F">
      <w:pPr>
        <w:rPr>
          <w:rFonts w:ascii="Times New Roman" w:eastAsia="Calibri" w:hAnsi="Times New Roman" w:cs="Times New Roman"/>
          <w:b/>
          <w:bCs/>
          <w:sz w:val="24"/>
          <w:szCs w:val="24"/>
          <w:lang w:eastAsia="en-US"/>
        </w:rPr>
      </w:pPr>
      <w:r w:rsidRPr="00E47F7F">
        <w:rPr>
          <w:rFonts w:ascii="Times New Roman" w:eastAsia="Calibri" w:hAnsi="Times New Roman" w:cs="Times New Roman"/>
          <w:b/>
          <w:bCs/>
          <w:sz w:val="24"/>
          <w:szCs w:val="24"/>
          <w:lang w:eastAsia="en-US"/>
        </w:rPr>
        <w:t>Exercises and activities</w:t>
      </w:r>
    </w:p>
    <w:p w14:paraId="42291649" w14:textId="77777777" w:rsidR="00E47F7F" w:rsidRPr="00E47F7F" w:rsidRDefault="00E47F7F" w:rsidP="00E47F7F">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E47F7F">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3D48CE81" w14:textId="77777777" w:rsidR="00E47F7F" w:rsidRPr="00E47F7F" w:rsidRDefault="00E47F7F" w:rsidP="00E47F7F">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2D26F87E" w14:textId="7E50C6E4" w:rsidR="00E47F7F" w:rsidRPr="00E47F7F" w:rsidRDefault="00E47F7F" w:rsidP="00E47F7F">
      <w:pPr>
        <w:numPr>
          <w:ilvl w:val="0"/>
          <w:numId w:val="19"/>
        </w:numPr>
        <w:autoSpaceDE w:val="0"/>
        <w:autoSpaceDN w:val="0"/>
        <w:adjustRightInd w:val="0"/>
        <w:spacing w:after="0" w:line="240" w:lineRule="auto"/>
        <w:contextualSpacing/>
        <w:rPr>
          <w:rFonts w:ascii="Times New Roman" w:eastAsia="Calibri" w:hAnsi="Times New Roman" w:cs="Times New Roman"/>
          <w:b/>
          <w:bCs/>
          <w:sz w:val="24"/>
          <w:szCs w:val="24"/>
          <w:lang w:eastAsia="en-US"/>
        </w:rPr>
      </w:pPr>
      <w:r w:rsidRPr="00E47F7F">
        <w:rPr>
          <w:rFonts w:ascii="Times New Roman" w:eastAsia="Calibri" w:hAnsi="Times New Roman" w:cs="Times New Roman"/>
          <w:b/>
          <w:bCs/>
          <w:sz w:val="24"/>
          <w:szCs w:val="24"/>
          <w:lang w:eastAsia="en-US"/>
        </w:rPr>
        <w:t xml:space="preserve">Before the class, ask each student to read the following sections from chapter </w:t>
      </w:r>
      <w:r w:rsidR="00D31F81">
        <w:rPr>
          <w:rFonts w:ascii="Times New Roman" w:eastAsia="Calibri" w:hAnsi="Times New Roman" w:cs="Times New Roman"/>
          <w:b/>
          <w:bCs/>
          <w:sz w:val="24"/>
          <w:szCs w:val="24"/>
          <w:lang w:eastAsia="en-US"/>
        </w:rPr>
        <w:t>3</w:t>
      </w:r>
      <w:r w:rsidRPr="00E47F7F">
        <w:rPr>
          <w:rFonts w:ascii="Times New Roman" w:eastAsia="Calibri" w:hAnsi="Times New Roman" w:cs="Times New Roman"/>
          <w:b/>
          <w:bCs/>
          <w:sz w:val="24"/>
          <w:szCs w:val="24"/>
          <w:lang w:eastAsia="en-US"/>
        </w:rPr>
        <w:t>.</w:t>
      </w:r>
    </w:p>
    <w:p w14:paraId="1060DE2E" w14:textId="77777777" w:rsidR="00103AB2" w:rsidRPr="001E78F6" w:rsidRDefault="00103AB2" w:rsidP="00103AB2">
      <w:pPr>
        <w:autoSpaceDE w:val="0"/>
        <w:autoSpaceDN w:val="0"/>
        <w:adjustRightInd w:val="0"/>
        <w:spacing w:after="0" w:line="240" w:lineRule="auto"/>
        <w:rPr>
          <w:rFonts w:ascii="Times New Roman" w:hAnsi="Times New Roman" w:cs="Times New Roman"/>
          <w:b/>
          <w:bCs/>
          <w:sz w:val="24"/>
          <w:szCs w:val="24"/>
        </w:rPr>
      </w:pPr>
    </w:p>
    <w:p w14:paraId="1060DE2F" w14:textId="77777777" w:rsidR="00103AB2" w:rsidRPr="001E78F6" w:rsidRDefault="00103AB2" w:rsidP="00103AB2">
      <w:pPr>
        <w:pStyle w:val="ListParagraph"/>
        <w:numPr>
          <w:ilvl w:val="0"/>
          <w:numId w:val="1"/>
        </w:numPr>
        <w:spacing w:after="0" w:line="240" w:lineRule="auto"/>
        <w:jc w:val="both"/>
        <w:rPr>
          <w:rFonts w:ascii="Times New Roman" w:hAnsi="Times New Roman" w:cs="Times New Roman"/>
          <w:sz w:val="24"/>
          <w:szCs w:val="24"/>
        </w:rPr>
      </w:pPr>
      <w:r w:rsidRPr="001E78F6">
        <w:rPr>
          <w:rFonts w:ascii="Times New Roman" w:hAnsi="Times New Roman" w:cs="Times New Roman"/>
          <w:sz w:val="24"/>
          <w:szCs w:val="24"/>
        </w:rPr>
        <w:t>What is entrepreneurship?</w:t>
      </w:r>
    </w:p>
    <w:p w14:paraId="1060DE30" w14:textId="77777777" w:rsidR="00103AB2" w:rsidRPr="001E78F6" w:rsidRDefault="00103AB2" w:rsidP="00103AB2">
      <w:pPr>
        <w:pStyle w:val="ListParagraph"/>
        <w:numPr>
          <w:ilvl w:val="0"/>
          <w:numId w:val="1"/>
        </w:numPr>
        <w:spacing w:after="0" w:line="240" w:lineRule="auto"/>
        <w:jc w:val="both"/>
        <w:rPr>
          <w:rFonts w:ascii="Times New Roman" w:hAnsi="Times New Roman" w:cs="Times New Roman"/>
          <w:sz w:val="24"/>
          <w:szCs w:val="24"/>
        </w:rPr>
      </w:pPr>
      <w:r w:rsidRPr="001E78F6">
        <w:rPr>
          <w:rFonts w:ascii="Times New Roman" w:hAnsi="Times New Roman" w:cs="Times New Roman"/>
          <w:sz w:val="24"/>
          <w:szCs w:val="24"/>
        </w:rPr>
        <w:t>Entrepreneurship today</w:t>
      </w:r>
    </w:p>
    <w:p w14:paraId="1060DE31" w14:textId="77777777" w:rsidR="00103AB2" w:rsidRPr="001E78F6" w:rsidRDefault="00103AB2" w:rsidP="00103AB2">
      <w:pPr>
        <w:pStyle w:val="ListParagraph"/>
        <w:numPr>
          <w:ilvl w:val="0"/>
          <w:numId w:val="1"/>
        </w:numPr>
        <w:spacing w:after="0" w:line="240" w:lineRule="auto"/>
        <w:jc w:val="both"/>
        <w:rPr>
          <w:rFonts w:ascii="Times New Roman" w:hAnsi="Times New Roman" w:cs="Times New Roman"/>
          <w:sz w:val="24"/>
          <w:szCs w:val="24"/>
        </w:rPr>
      </w:pPr>
      <w:r w:rsidRPr="001E78F6">
        <w:rPr>
          <w:rFonts w:ascii="Times New Roman" w:hAnsi="Times New Roman" w:cs="Times New Roman"/>
          <w:sz w:val="24"/>
          <w:szCs w:val="24"/>
        </w:rPr>
        <w:t xml:space="preserve">Characteristics of entrepreneurs </w:t>
      </w:r>
    </w:p>
    <w:p w14:paraId="1060DE32" w14:textId="77777777" w:rsidR="00103AB2" w:rsidRPr="001E78F6" w:rsidRDefault="00103AB2" w:rsidP="00103AB2">
      <w:pPr>
        <w:pStyle w:val="ListParagraph"/>
        <w:numPr>
          <w:ilvl w:val="0"/>
          <w:numId w:val="1"/>
        </w:numPr>
        <w:spacing w:after="0" w:line="240" w:lineRule="auto"/>
        <w:jc w:val="both"/>
        <w:rPr>
          <w:rFonts w:ascii="Times New Roman" w:hAnsi="Times New Roman" w:cs="Times New Roman"/>
          <w:sz w:val="24"/>
          <w:szCs w:val="24"/>
        </w:rPr>
      </w:pPr>
      <w:r w:rsidRPr="001E78F6">
        <w:rPr>
          <w:rFonts w:ascii="Times New Roman" w:hAnsi="Times New Roman" w:cs="Times New Roman"/>
          <w:sz w:val="24"/>
          <w:szCs w:val="24"/>
        </w:rPr>
        <w:t>Types of entrepreneurs</w:t>
      </w:r>
    </w:p>
    <w:p w14:paraId="1060DE33" w14:textId="77777777" w:rsidR="00103AB2" w:rsidRPr="001E78F6" w:rsidRDefault="00103AB2" w:rsidP="00103AB2">
      <w:pPr>
        <w:pStyle w:val="ListParagraph"/>
        <w:numPr>
          <w:ilvl w:val="0"/>
          <w:numId w:val="1"/>
        </w:numPr>
        <w:spacing w:after="0" w:line="240" w:lineRule="auto"/>
        <w:rPr>
          <w:rFonts w:ascii="Times New Roman" w:hAnsi="Times New Roman" w:cs="Times New Roman"/>
          <w:sz w:val="24"/>
          <w:szCs w:val="24"/>
        </w:rPr>
      </w:pPr>
      <w:r w:rsidRPr="001E78F6">
        <w:rPr>
          <w:rFonts w:ascii="Times New Roman" w:hAnsi="Times New Roman" w:cs="Times New Roman"/>
          <w:sz w:val="24"/>
          <w:szCs w:val="24"/>
        </w:rPr>
        <w:t>The entrepreneurial process</w:t>
      </w:r>
    </w:p>
    <w:p w14:paraId="1060DE34" w14:textId="77777777" w:rsidR="00103AB2" w:rsidRPr="001E78F6" w:rsidRDefault="00103AB2" w:rsidP="00103AB2">
      <w:pPr>
        <w:pStyle w:val="ListParagraph"/>
        <w:numPr>
          <w:ilvl w:val="0"/>
          <w:numId w:val="1"/>
        </w:numPr>
        <w:spacing w:after="0" w:line="240" w:lineRule="auto"/>
        <w:jc w:val="both"/>
        <w:rPr>
          <w:rFonts w:ascii="Times New Roman" w:hAnsi="Times New Roman" w:cs="Times New Roman"/>
          <w:sz w:val="24"/>
          <w:szCs w:val="24"/>
        </w:rPr>
      </w:pPr>
      <w:r w:rsidRPr="001E78F6">
        <w:rPr>
          <w:rFonts w:ascii="Times New Roman" w:hAnsi="Times New Roman" w:cs="Times New Roman"/>
          <w:sz w:val="24"/>
          <w:szCs w:val="24"/>
        </w:rPr>
        <w:t>Starting a new event business</w:t>
      </w:r>
    </w:p>
    <w:p w14:paraId="1060DE35" w14:textId="77777777" w:rsidR="00103AB2" w:rsidRPr="001E78F6" w:rsidRDefault="00103AB2" w:rsidP="00103AB2">
      <w:pPr>
        <w:pStyle w:val="ListParagraph"/>
        <w:numPr>
          <w:ilvl w:val="0"/>
          <w:numId w:val="1"/>
        </w:numPr>
        <w:spacing w:after="0" w:line="240" w:lineRule="auto"/>
        <w:jc w:val="both"/>
        <w:rPr>
          <w:rFonts w:ascii="Times New Roman" w:hAnsi="Times New Roman" w:cs="Times New Roman"/>
          <w:color w:val="000000"/>
          <w:sz w:val="24"/>
          <w:szCs w:val="24"/>
        </w:rPr>
      </w:pPr>
      <w:r w:rsidRPr="001E78F6">
        <w:rPr>
          <w:rFonts w:ascii="Times New Roman" w:hAnsi="Times New Roman" w:cs="Times New Roman"/>
          <w:color w:val="000000"/>
          <w:sz w:val="24"/>
          <w:szCs w:val="24"/>
        </w:rPr>
        <w:t>Buying an existing event business</w:t>
      </w:r>
    </w:p>
    <w:p w14:paraId="1060DE36" w14:textId="77777777" w:rsidR="00DA579B" w:rsidRPr="001E78F6" w:rsidRDefault="00DA579B" w:rsidP="00103AB2">
      <w:pPr>
        <w:spacing w:after="0" w:line="240" w:lineRule="auto"/>
        <w:jc w:val="both"/>
        <w:rPr>
          <w:rFonts w:ascii="Times New Roman" w:hAnsi="Times New Roman" w:cs="Times New Roman"/>
          <w:b/>
          <w:color w:val="000000"/>
          <w:sz w:val="24"/>
          <w:szCs w:val="24"/>
        </w:rPr>
      </w:pPr>
    </w:p>
    <w:p w14:paraId="42A14DC2" w14:textId="77777777" w:rsidR="005D132E" w:rsidRPr="005D132E" w:rsidRDefault="005D132E" w:rsidP="005D132E">
      <w:pPr>
        <w:autoSpaceDE w:val="0"/>
        <w:autoSpaceDN w:val="0"/>
        <w:adjustRightInd w:val="0"/>
        <w:spacing w:after="0" w:line="240" w:lineRule="auto"/>
        <w:jc w:val="both"/>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5D132E">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4130D342" w14:textId="77777777" w:rsidR="005D132E" w:rsidRPr="005D132E" w:rsidRDefault="005D132E" w:rsidP="005D132E">
      <w:pPr>
        <w:spacing w:after="0" w:line="240" w:lineRule="auto"/>
        <w:jc w:val="both"/>
        <w:rPr>
          <w:rFonts w:ascii="Times New Roman" w:eastAsia="Times New Roman" w:hAnsi="Times New Roman" w:cs="Times New Roman"/>
          <w:sz w:val="24"/>
          <w:szCs w:val="24"/>
        </w:rPr>
      </w:pPr>
    </w:p>
    <w:p w14:paraId="09256545" w14:textId="021F81BC" w:rsidR="005D132E" w:rsidRPr="005D132E" w:rsidRDefault="005D132E" w:rsidP="005D132E">
      <w:pPr>
        <w:spacing w:after="0" w:line="240" w:lineRule="auto"/>
        <w:jc w:val="both"/>
        <w:rPr>
          <w:rFonts w:ascii="Times New Roman" w:eastAsia="Times New Roman" w:hAnsi="Times New Roman" w:cs="Times New Roman"/>
          <w:sz w:val="24"/>
          <w:szCs w:val="24"/>
        </w:rPr>
      </w:pPr>
      <w:r w:rsidRPr="005D132E">
        <w:rPr>
          <w:rFonts w:ascii="Times New Roman" w:eastAsia="Times New Roman" w:hAnsi="Times New Roman" w:cs="Times New Roman"/>
          <w:sz w:val="24"/>
          <w:szCs w:val="24"/>
        </w:rPr>
        <w:t>It is best to begin the class by discussing with students</w:t>
      </w:r>
      <w:r w:rsidR="00AC2E8F">
        <w:rPr>
          <w:rFonts w:ascii="Times New Roman" w:eastAsia="Times New Roman" w:hAnsi="Times New Roman" w:cs="Times New Roman"/>
          <w:sz w:val="24"/>
          <w:szCs w:val="24"/>
        </w:rPr>
        <w:t xml:space="preserve">, how </w:t>
      </w:r>
      <w:r w:rsidR="00E661D6" w:rsidRPr="00E661D6">
        <w:rPr>
          <w:rFonts w:ascii="Times New Roman" w:eastAsia="Times New Roman" w:hAnsi="Times New Roman" w:cs="Times New Roman"/>
          <w:sz w:val="24"/>
          <w:szCs w:val="24"/>
        </w:rPr>
        <w:t>as a prospective event entrepreneur</w:t>
      </w:r>
      <w:r w:rsidR="00D23813">
        <w:rPr>
          <w:rFonts w:ascii="Times New Roman" w:eastAsia="Times New Roman" w:hAnsi="Times New Roman" w:cs="Times New Roman"/>
          <w:sz w:val="24"/>
          <w:szCs w:val="24"/>
        </w:rPr>
        <w:t xml:space="preserve"> and </w:t>
      </w:r>
      <w:r w:rsidR="00E661D6" w:rsidRPr="00E661D6">
        <w:rPr>
          <w:rFonts w:ascii="Times New Roman" w:eastAsia="Times New Roman" w:hAnsi="Times New Roman" w:cs="Times New Roman"/>
          <w:sz w:val="24"/>
          <w:szCs w:val="24"/>
        </w:rPr>
        <w:t xml:space="preserve">understand the full extent of the events industry </w:t>
      </w:r>
      <w:r w:rsidR="00BA2BBB">
        <w:rPr>
          <w:rFonts w:ascii="Times New Roman" w:eastAsia="Times New Roman" w:hAnsi="Times New Roman" w:cs="Times New Roman"/>
          <w:sz w:val="24"/>
          <w:szCs w:val="24"/>
        </w:rPr>
        <w:t xml:space="preserve">create </w:t>
      </w:r>
      <w:r w:rsidR="00E661D6" w:rsidRPr="00E661D6">
        <w:rPr>
          <w:rFonts w:ascii="Times New Roman" w:eastAsia="Times New Roman" w:hAnsi="Times New Roman" w:cs="Times New Roman"/>
          <w:sz w:val="24"/>
          <w:szCs w:val="24"/>
        </w:rPr>
        <w:t>potential business opportunities</w:t>
      </w:r>
      <w:r w:rsidR="00362BA9">
        <w:rPr>
          <w:rFonts w:ascii="Times New Roman" w:eastAsia="Times New Roman" w:hAnsi="Times New Roman" w:cs="Times New Roman"/>
          <w:sz w:val="24"/>
          <w:szCs w:val="24"/>
        </w:rPr>
        <w:t>?</w:t>
      </w:r>
    </w:p>
    <w:p w14:paraId="7AAAB6D2" w14:textId="77777777" w:rsidR="005D132E" w:rsidRPr="005D132E" w:rsidRDefault="005D132E" w:rsidP="005D132E">
      <w:pPr>
        <w:spacing w:after="0" w:line="240" w:lineRule="auto"/>
        <w:jc w:val="both"/>
        <w:rPr>
          <w:rFonts w:ascii="Times New Roman" w:eastAsia="Times New Roman" w:hAnsi="Times New Roman" w:cs="Times New Roman"/>
          <w:sz w:val="24"/>
          <w:szCs w:val="24"/>
        </w:rPr>
      </w:pPr>
    </w:p>
    <w:p w14:paraId="32B85CFA" w14:textId="3D544EA1" w:rsidR="005D132E" w:rsidRPr="005D132E" w:rsidRDefault="00B00E63" w:rsidP="005D132E">
      <w:pPr>
        <w:spacing w:after="0" w:line="240" w:lineRule="auto"/>
        <w:jc w:val="both"/>
        <w:rPr>
          <w:rFonts w:ascii="Times New Roman" w:eastAsia="Times New Roman" w:hAnsi="Times New Roman" w:cs="Times New Roman"/>
          <w:sz w:val="24"/>
          <w:szCs w:val="24"/>
        </w:rPr>
      </w:pPr>
      <w:r w:rsidRPr="00B00E63">
        <w:rPr>
          <w:rFonts w:ascii="Times New Roman" w:eastAsia="Times New Roman" w:hAnsi="Times New Roman" w:cs="Times New Roman"/>
          <w:sz w:val="24"/>
          <w:szCs w:val="24"/>
        </w:rPr>
        <w:t>Discuss with students how entrepreneurial processes help event managers to develop the necessary skills and attitudes to deal with the challenges of the evolving events industry?</w:t>
      </w:r>
    </w:p>
    <w:p w14:paraId="65D3A069" w14:textId="77777777" w:rsidR="005D132E" w:rsidRPr="005D132E" w:rsidRDefault="005D132E" w:rsidP="005D132E">
      <w:pPr>
        <w:spacing w:after="0" w:line="240" w:lineRule="auto"/>
        <w:rPr>
          <w:rFonts w:ascii="Times New Roman" w:eastAsia="Times New Roman" w:hAnsi="Times New Roman" w:cs="Times New Roman"/>
          <w:sz w:val="24"/>
          <w:szCs w:val="24"/>
        </w:rPr>
      </w:pPr>
    </w:p>
    <w:p w14:paraId="02BDD8D4" w14:textId="77777777" w:rsidR="005D132E" w:rsidRPr="005D132E" w:rsidRDefault="005D132E" w:rsidP="005D132E">
      <w:pPr>
        <w:numPr>
          <w:ilvl w:val="0"/>
          <w:numId w:val="19"/>
        </w:numPr>
        <w:autoSpaceDE w:val="0"/>
        <w:autoSpaceDN w:val="0"/>
        <w:adjustRightInd w:val="0"/>
        <w:spacing w:after="160" w:line="259" w:lineRule="auto"/>
        <w:contextualSpacing/>
        <w:jc w:val="both"/>
        <w:rPr>
          <w:rFonts w:ascii="Times New Roman" w:eastAsia="Calibri" w:hAnsi="Times New Roman" w:cs="Times New Roman"/>
          <w:b/>
          <w:bCs/>
          <w:sz w:val="24"/>
          <w:szCs w:val="24"/>
          <w:lang w:eastAsia="en-US"/>
        </w:rPr>
      </w:pPr>
      <w:r w:rsidRPr="005D132E">
        <w:rPr>
          <w:rFonts w:ascii="Times New Roman" w:eastAsia="Calibri" w:hAnsi="Times New Roman" w:cs="Times New Roman"/>
          <w:b/>
          <w:bCs/>
          <w:sz w:val="32"/>
          <w:szCs w:val="24"/>
          <w:highlight w:val="lightGray"/>
          <w:lang w:eastAsia="en-US"/>
        </w:rPr>
        <w:br w:type="column"/>
      </w:r>
      <w:r w:rsidRPr="005D132E">
        <w:rPr>
          <w:rFonts w:ascii="Times New Roman" w:eastAsia="Calibri" w:hAnsi="Times New Roman" w:cs="Times New Roman"/>
          <w:b/>
          <w:bCs/>
          <w:sz w:val="24"/>
          <w:szCs w:val="24"/>
          <w:lang w:eastAsia="en-US"/>
        </w:rPr>
        <w:lastRenderedPageBreak/>
        <w:t>Internet Resources</w:t>
      </w:r>
    </w:p>
    <w:p w14:paraId="4833FA15" w14:textId="2AA7606E" w:rsidR="005D132E" w:rsidRPr="005D132E" w:rsidRDefault="005D132E" w:rsidP="005D132E">
      <w:pPr>
        <w:jc w:val="both"/>
        <w:rPr>
          <w:rFonts w:ascii="Times New Roman" w:eastAsia="Calibri" w:hAnsi="Times New Roman" w:cs="Times New Roman"/>
          <w:bCs/>
          <w:sz w:val="24"/>
          <w:szCs w:val="24"/>
          <w:lang w:eastAsia="en-US"/>
        </w:rPr>
      </w:pPr>
      <w:r w:rsidRPr="005D132E">
        <w:rPr>
          <w:rFonts w:ascii="Times New Roman" w:eastAsia="Calibri" w:hAnsi="Times New Roman" w:cs="Times New Roman"/>
          <w:bCs/>
          <w:sz w:val="24"/>
          <w:szCs w:val="24"/>
          <w:lang w:eastAsia="en-US"/>
        </w:rPr>
        <w:t xml:space="preserve">These are internet and YouTube </w:t>
      </w:r>
      <w:proofErr w:type="gramStart"/>
      <w:r w:rsidRPr="005D132E">
        <w:rPr>
          <w:rFonts w:ascii="Times New Roman" w:eastAsia="Calibri" w:hAnsi="Times New Roman" w:cs="Times New Roman"/>
          <w:bCs/>
          <w:sz w:val="24"/>
          <w:szCs w:val="24"/>
          <w:lang w:eastAsia="en-US"/>
        </w:rPr>
        <w:t>clips,</w:t>
      </w:r>
      <w:proofErr w:type="gramEnd"/>
      <w:r w:rsidRPr="005D132E">
        <w:rPr>
          <w:rFonts w:ascii="Times New Roman" w:eastAsia="Calibri" w:hAnsi="Times New Roman" w:cs="Times New Roman"/>
          <w:bCs/>
          <w:sz w:val="24"/>
          <w:szCs w:val="24"/>
          <w:lang w:eastAsia="en-US"/>
        </w:rPr>
        <w:t xml:space="preserve"> we recommend you </w:t>
      </w:r>
      <w:r w:rsidR="002D12E0" w:rsidRPr="005D132E">
        <w:rPr>
          <w:rFonts w:ascii="Times New Roman" w:eastAsia="Calibri" w:hAnsi="Times New Roman" w:cs="Times New Roman"/>
          <w:bCs/>
          <w:sz w:val="24"/>
          <w:szCs w:val="24"/>
          <w:lang w:eastAsia="en-US"/>
        </w:rPr>
        <w:t>ask</w:t>
      </w:r>
      <w:r w:rsidRPr="005D132E">
        <w:rPr>
          <w:rFonts w:ascii="Times New Roman" w:eastAsia="Calibri" w:hAnsi="Times New Roman" w:cs="Times New Roman"/>
          <w:bCs/>
          <w:sz w:val="24"/>
          <w:szCs w:val="24"/>
          <w:lang w:eastAsia="en-US"/>
        </w:rPr>
        <w:t xml:space="preserve"> students to visit internet sites and YouTube clips and ask them to watch and read the material for classroom discussion.</w:t>
      </w:r>
    </w:p>
    <w:p w14:paraId="0D0DD2E6" w14:textId="77777777" w:rsidR="005D132E" w:rsidRPr="005D132E" w:rsidRDefault="005D132E" w:rsidP="005D132E">
      <w:pPr>
        <w:autoSpaceDE w:val="0"/>
        <w:autoSpaceDN w:val="0"/>
        <w:adjustRightInd w:val="0"/>
        <w:spacing w:after="0" w:line="240" w:lineRule="auto"/>
        <w:rPr>
          <w:rFonts w:ascii="Times New Roman" w:eastAsia="Calibri" w:hAnsi="Times New Roman" w:cs="Times New Roman"/>
          <w:b/>
          <w:bCs/>
          <w:sz w:val="24"/>
          <w:szCs w:val="24"/>
          <w:lang w:eastAsia="en-US"/>
        </w:rPr>
      </w:pPr>
    </w:p>
    <w:p w14:paraId="66606ECF" w14:textId="77777777" w:rsidR="005D132E" w:rsidRPr="005D132E" w:rsidRDefault="005D132E" w:rsidP="005D132E">
      <w:pPr>
        <w:autoSpaceDE w:val="0"/>
        <w:autoSpaceDN w:val="0"/>
        <w:adjustRightInd w:val="0"/>
        <w:spacing w:after="0" w:line="240" w:lineRule="auto"/>
        <w:rPr>
          <w:rFonts w:ascii="Times New Roman" w:eastAsia="Calibri" w:hAnsi="Times New Roman" w:cs="Times New Roman"/>
          <w:b/>
          <w:bCs/>
          <w:sz w:val="24"/>
          <w:szCs w:val="24"/>
          <w:lang w:eastAsia="en-US"/>
        </w:rPr>
      </w:pPr>
      <w:r w:rsidRPr="005D132E">
        <w:rPr>
          <w:rFonts w:ascii="Times New Roman" w:eastAsia="Calibri" w:hAnsi="Times New Roman" w:cs="Times New Roman"/>
          <w:b/>
          <w:bCs/>
          <w:sz w:val="24"/>
          <w:szCs w:val="24"/>
          <w:lang w:eastAsia="en-US"/>
        </w:rPr>
        <w:t>Internet Resources</w:t>
      </w:r>
    </w:p>
    <w:p w14:paraId="1060DE3C" w14:textId="77777777" w:rsidR="00786842" w:rsidRPr="001E78F6" w:rsidRDefault="00786842" w:rsidP="00544D64">
      <w:pPr>
        <w:spacing w:after="0" w:line="240" w:lineRule="auto"/>
        <w:rPr>
          <w:rFonts w:ascii="Times New Roman" w:hAnsi="Times New Roman" w:cs="Times New Roman"/>
          <w:sz w:val="24"/>
          <w:szCs w:val="24"/>
        </w:rPr>
      </w:pPr>
    </w:p>
    <w:p w14:paraId="0185C8C3" w14:textId="2DD1B483" w:rsidR="000476AC" w:rsidRPr="00291807" w:rsidRDefault="00B91FD3" w:rsidP="00786842">
      <w:pPr>
        <w:pStyle w:val="ListParagraph"/>
        <w:numPr>
          <w:ilvl w:val="0"/>
          <w:numId w:val="16"/>
        </w:numPr>
        <w:spacing w:after="0" w:line="240" w:lineRule="auto"/>
        <w:rPr>
          <w:rFonts w:ascii="Times New Roman" w:hAnsi="Times New Roman" w:cs="Times New Roman"/>
          <w:sz w:val="24"/>
          <w:szCs w:val="24"/>
        </w:rPr>
      </w:pPr>
      <w:hyperlink r:id="rId8" w:history="1">
        <w:r w:rsidR="000476AC" w:rsidRPr="00291807">
          <w:rPr>
            <w:rStyle w:val="Hyperlink"/>
            <w:rFonts w:ascii="Times New Roman" w:hAnsi="Times New Roman" w:cs="Times New Roman"/>
            <w:sz w:val="24"/>
            <w:szCs w:val="24"/>
          </w:rPr>
          <w:t>https://www.eventbrite.co.uk/blog/ask-experts-entrepreneurship-events-industry-ds00/</w:t>
        </w:r>
      </w:hyperlink>
    </w:p>
    <w:p w14:paraId="3A9D3EE1" w14:textId="0D02BA26" w:rsidR="000476AC" w:rsidRDefault="00855474" w:rsidP="000476AC">
      <w:pPr>
        <w:pStyle w:val="ListParagraph"/>
        <w:spacing w:after="0" w:line="240" w:lineRule="auto"/>
        <w:rPr>
          <w:rFonts w:ascii="Times New Roman" w:hAnsi="Times New Roman" w:cs="Times New Roman"/>
          <w:b/>
          <w:bCs/>
          <w:sz w:val="24"/>
          <w:szCs w:val="24"/>
        </w:rPr>
      </w:pPr>
      <w:r w:rsidRPr="00855474">
        <w:rPr>
          <w:rFonts w:ascii="Times New Roman" w:hAnsi="Times New Roman" w:cs="Times New Roman"/>
          <w:b/>
          <w:bCs/>
          <w:sz w:val="24"/>
          <w:szCs w:val="24"/>
        </w:rPr>
        <w:t>Entrepreneurship in the Events Industry</w:t>
      </w:r>
    </w:p>
    <w:p w14:paraId="6AEC73E7" w14:textId="21939731" w:rsidR="00855474" w:rsidRDefault="00853ECB" w:rsidP="000476A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w:t>
      </w:r>
      <w:r w:rsidR="001F3B6A" w:rsidRPr="001F3B6A">
        <w:rPr>
          <w:rFonts w:ascii="Times New Roman" w:hAnsi="Times New Roman" w:cs="Times New Roman"/>
          <w:sz w:val="24"/>
          <w:szCs w:val="24"/>
        </w:rPr>
        <w:t>hree prominent members of the events community to share their views about entrepreneurship in the events industry. What’s good, what can be improved and how can event entrepreneurship be encouraged?</w:t>
      </w:r>
    </w:p>
    <w:p w14:paraId="361C08F8" w14:textId="77777777" w:rsidR="00853ECB" w:rsidRPr="00855474" w:rsidRDefault="00853ECB" w:rsidP="000476AC">
      <w:pPr>
        <w:pStyle w:val="ListParagraph"/>
        <w:spacing w:after="0" w:line="240" w:lineRule="auto"/>
        <w:rPr>
          <w:rFonts w:ascii="Times New Roman" w:hAnsi="Times New Roman" w:cs="Times New Roman"/>
          <w:sz w:val="24"/>
          <w:szCs w:val="24"/>
        </w:rPr>
      </w:pPr>
    </w:p>
    <w:p w14:paraId="3282688A" w14:textId="5F0CBF2B" w:rsidR="00291807" w:rsidRDefault="00B91FD3" w:rsidP="00786842">
      <w:pPr>
        <w:pStyle w:val="ListParagraph"/>
        <w:numPr>
          <w:ilvl w:val="0"/>
          <w:numId w:val="16"/>
        </w:numPr>
        <w:spacing w:after="0" w:line="240" w:lineRule="auto"/>
        <w:rPr>
          <w:rFonts w:ascii="Times New Roman" w:hAnsi="Times New Roman" w:cs="Times New Roman"/>
          <w:sz w:val="24"/>
          <w:szCs w:val="24"/>
        </w:rPr>
      </w:pPr>
      <w:hyperlink r:id="rId9" w:history="1">
        <w:r w:rsidR="00E544E5" w:rsidRPr="00CC5159">
          <w:rPr>
            <w:rStyle w:val="Hyperlink"/>
            <w:rFonts w:ascii="Times New Roman" w:hAnsi="Times New Roman" w:cs="Times New Roman"/>
            <w:sz w:val="24"/>
            <w:szCs w:val="24"/>
          </w:rPr>
          <w:t>https://www.youtube.com/watch?v=RThHbSjLhNQ</w:t>
        </w:r>
      </w:hyperlink>
    </w:p>
    <w:p w14:paraId="44F4DF9E" w14:textId="3CABF5DB" w:rsidR="00E544E5" w:rsidRDefault="00052001" w:rsidP="00E544E5">
      <w:pPr>
        <w:pStyle w:val="ListParagraph"/>
        <w:spacing w:after="0" w:line="240" w:lineRule="auto"/>
        <w:rPr>
          <w:rFonts w:ascii="Times New Roman" w:hAnsi="Times New Roman" w:cs="Times New Roman"/>
          <w:b/>
          <w:bCs/>
          <w:sz w:val="24"/>
          <w:szCs w:val="24"/>
        </w:rPr>
      </w:pPr>
      <w:r w:rsidRPr="00052001">
        <w:rPr>
          <w:rFonts w:ascii="Times New Roman" w:hAnsi="Times New Roman" w:cs="Times New Roman"/>
          <w:b/>
          <w:bCs/>
          <w:sz w:val="24"/>
          <w:szCs w:val="24"/>
        </w:rPr>
        <w:t>How to Become an Entrepreneur in the Events Industry</w:t>
      </w:r>
      <w:r>
        <w:rPr>
          <w:rFonts w:ascii="Times New Roman" w:hAnsi="Times New Roman" w:cs="Times New Roman"/>
          <w:b/>
          <w:bCs/>
          <w:sz w:val="24"/>
          <w:szCs w:val="24"/>
        </w:rPr>
        <w:t>?</w:t>
      </w:r>
    </w:p>
    <w:p w14:paraId="03D99FBC" w14:textId="77777777" w:rsidR="00731E3F" w:rsidRPr="00731E3F" w:rsidRDefault="00731E3F" w:rsidP="00731E3F">
      <w:pPr>
        <w:pStyle w:val="ListParagraph"/>
        <w:spacing w:after="0" w:line="240" w:lineRule="auto"/>
        <w:jc w:val="both"/>
        <w:rPr>
          <w:rFonts w:ascii="Times New Roman" w:hAnsi="Times New Roman" w:cs="Times New Roman"/>
          <w:sz w:val="24"/>
          <w:szCs w:val="24"/>
        </w:rPr>
      </w:pPr>
      <w:r w:rsidRPr="00731E3F">
        <w:rPr>
          <w:rFonts w:ascii="Times New Roman" w:hAnsi="Times New Roman" w:cs="Times New Roman"/>
          <w:sz w:val="24"/>
          <w:szCs w:val="24"/>
        </w:rPr>
        <w:t xml:space="preserve">A vast majority of businesses in the events industry are small-to-medium-sized, but they support millions of people and generate billions of dollars in spending every year.  </w:t>
      </w:r>
    </w:p>
    <w:p w14:paraId="4ED192AA" w14:textId="77777777" w:rsidR="00731E3F" w:rsidRPr="00731E3F" w:rsidRDefault="00731E3F" w:rsidP="00731E3F">
      <w:pPr>
        <w:pStyle w:val="ListParagraph"/>
        <w:spacing w:after="0" w:line="240" w:lineRule="auto"/>
        <w:jc w:val="both"/>
        <w:rPr>
          <w:rFonts w:ascii="Times New Roman" w:hAnsi="Times New Roman" w:cs="Times New Roman"/>
          <w:sz w:val="24"/>
          <w:szCs w:val="24"/>
        </w:rPr>
      </w:pPr>
    </w:p>
    <w:p w14:paraId="2C03B949" w14:textId="58F45368" w:rsidR="00731E3F" w:rsidRPr="00731E3F" w:rsidRDefault="00731E3F" w:rsidP="00731E3F">
      <w:pPr>
        <w:pStyle w:val="ListParagraph"/>
        <w:spacing w:after="0" w:line="240" w:lineRule="auto"/>
        <w:jc w:val="both"/>
        <w:rPr>
          <w:rFonts w:ascii="Times New Roman" w:hAnsi="Times New Roman" w:cs="Times New Roman"/>
          <w:sz w:val="24"/>
          <w:szCs w:val="24"/>
        </w:rPr>
      </w:pPr>
      <w:r w:rsidRPr="00731E3F">
        <w:rPr>
          <w:rFonts w:ascii="Times New Roman" w:hAnsi="Times New Roman" w:cs="Times New Roman"/>
          <w:sz w:val="24"/>
          <w:szCs w:val="24"/>
        </w:rPr>
        <w:t>Our three industry pros, Shantel Clarke, Martin Solorzano, and Taryn Covrigaru, are sharing the stories of how they built their companies, found success in the events industry, and more with the next generation of event pros.</w:t>
      </w:r>
    </w:p>
    <w:p w14:paraId="22757C12" w14:textId="77777777" w:rsidR="00052001" w:rsidRPr="00052001" w:rsidRDefault="00052001" w:rsidP="00E544E5">
      <w:pPr>
        <w:pStyle w:val="ListParagraph"/>
        <w:spacing w:after="0" w:line="240" w:lineRule="auto"/>
        <w:rPr>
          <w:rFonts w:ascii="Times New Roman" w:hAnsi="Times New Roman" w:cs="Times New Roman"/>
          <w:b/>
          <w:bCs/>
          <w:sz w:val="24"/>
          <w:szCs w:val="24"/>
        </w:rPr>
      </w:pPr>
    </w:p>
    <w:p w14:paraId="538ABDDF" w14:textId="538E10E2" w:rsidR="00731E3F" w:rsidRDefault="00B91FD3" w:rsidP="00786842">
      <w:pPr>
        <w:pStyle w:val="ListParagraph"/>
        <w:numPr>
          <w:ilvl w:val="0"/>
          <w:numId w:val="16"/>
        </w:numPr>
        <w:spacing w:after="0" w:line="240" w:lineRule="auto"/>
        <w:rPr>
          <w:rFonts w:ascii="Times New Roman" w:hAnsi="Times New Roman" w:cs="Times New Roman"/>
          <w:sz w:val="24"/>
          <w:szCs w:val="24"/>
        </w:rPr>
      </w:pPr>
      <w:hyperlink r:id="rId10" w:history="1">
        <w:r w:rsidR="00FD1133" w:rsidRPr="00566115">
          <w:rPr>
            <w:rStyle w:val="Hyperlink"/>
            <w:rFonts w:ascii="Times New Roman" w:hAnsi="Times New Roman" w:cs="Times New Roman"/>
            <w:sz w:val="24"/>
            <w:szCs w:val="24"/>
          </w:rPr>
          <w:t>https://www.youtube.com/watch?v=ItUJcwr-f6Y&amp;t=1s</w:t>
        </w:r>
      </w:hyperlink>
    </w:p>
    <w:p w14:paraId="5CD06E25" w14:textId="72571316" w:rsidR="00FD1133" w:rsidRDefault="00D363D1" w:rsidP="00FD1133">
      <w:pPr>
        <w:pStyle w:val="ListParagraph"/>
        <w:spacing w:after="0" w:line="240" w:lineRule="auto"/>
        <w:rPr>
          <w:rFonts w:ascii="Times New Roman" w:hAnsi="Times New Roman" w:cs="Times New Roman"/>
          <w:b/>
          <w:bCs/>
          <w:sz w:val="24"/>
          <w:szCs w:val="24"/>
        </w:rPr>
      </w:pPr>
      <w:r w:rsidRPr="00D363D1">
        <w:rPr>
          <w:rFonts w:ascii="Times New Roman" w:hAnsi="Times New Roman" w:cs="Times New Roman"/>
          <w:b/>
          <w:bCs/>
          <w:sz w:val="24"/>
          <w:szCs w:val="24"/>
        </w:rPr>
        <w:t>This team of entrepreneurs are sweeping the events industry with "microweddings</w:t>
      </w:r>
      <w:r>
        <w:rPr>
          <w:rFonts w:ascii="Times New Roman" w:hAnsi="Times New Roman" w:cs="Times New Roman"/>
          <w:b/>
          <w:bCs/>
          <w:sz w:val="24"/>
          <w:szCs w:val="24"/>
        </w:rPr>
        <w:t>”?</w:t>
      </w:r>
    </w:p>
    <w:p w14:paraId="1133015C" w14:textId="77777777" w:rsidR="004B623A" w:rsidRPr="004B623A" w:rsidRDefault="004B623A" w:rsidP="004B623A">
      <w:pPr>
        <w:pStyle w:val="ListParagraph"/>
        <w:spacing w:after="0" w:line="240" w:lineRule="auto"/>
        <w:jc w:val="both"/>
        <w:rPr>
          <w:rFonts w:ascii="Times New Roman" w:hAnsi="Times New Roman" w:cs="Times New Roman"/>
          <w:sz w:val="24"/>
          <w:szCs w:val="24"/>
        </w:rPr>
      </w:pPr>
      <w:r w:rsidRPr="004B623A">
        <w:rPr>
          <w:rFonts w:ascii="Times New Roman" w:hAnsi="Times New Roman" w:cs="Times New Roman"/>
          <w:sz w:val="24"/>
          <w:szCs w:val="24"/>
        </w:rPr>
        <w:t>After teaming up in an "accountability group," they went on to create the Small Wedding Society.</w:t>
      </w:r>
    </w:p>
    <w:p w14:paraId="6DBFAC89" w14:textId="77777777" w:rsidR="004B623A" w:rsidRPr="004B623A" w:rsidRDefault="004B623A" w:rsidP="004B623A">
      <w:pPr>
        <w:spacing w:after="0" w:line="240" w:lineRule="auto"/>
        <w:jc w:val="both"/>
        <w:rPr>
          <w:rFonts w:ascii="Times New Roman" w:hAnsi="Times New Roman" w:cs="Times New Roman"/>
          <w:sz w:val="24"/>
          <w:szCs w:val="24"/>
        </w:rPr>
      </w:pPr>
    </w:p>
    <w:p w14:paraId="11842663" w14:textId="740DE410" w:rsidR="00D363D1" w:rsidRDefault="004B623A" w:rsidP="004B623A">
      <w:pPr>
        <w:pStyle w:val="ListParagraph"/>
        <w:spacing w:after="0" w:line="240" w:lineRule="auto"/>
        <w:jc w:val="both"/>
        <w:rPr>
          <w:rFonts w:ascii="Times New Roman" w:hAnsi="Times New Roman" w:cs="Times New Roman"/>
          <w:sz w:val="24"/>
          <w:szCs w:val="24"/>
        </w:rPr>
      </w:pPr>
      <w:r w:rsidRPr="004B623A">
        <w:rPr>
          <w:rFonts w:ascii="Times New Roman" w:hAnsi="Times New Roman" w:cs="Times New Roman"/>
          <w:sz w:val="24"/>
          <w:szCs w:val="24"/>
        </w:rPr>
        <w:t>FORTUNE is a global leader in business journalism with a worldwide circulation of more than 1 million and a readership of nearly 5 million, with major franchises including the FORTUNE 500 and the FORTUNE 100 Best Companies to Work For. FORTUNE Live Media extends the brand's mission into live settings, hosting a wide range of annual conferences, including the FORTUNE Global Forum.</w:t>
      </w:r>
    </w:p>
    <w:p w14:paraId="1060DE44" w14:textId="77777777" w:rsidR="00320199" w:rsidRPr="001E78F6" w:rsidRDefault="00320199" w:rsidP="00A76F96">
      <w:pPr>
        <w:spacing w:after="0" w:line="240" w:lineRule="auto"/>
        <w:rPr>
          <w:rFonts w:ascii="Times New Roman" w:hAnsi="Times New Roman" w:cs="Times New Roman"/>
          <w:sz w:val="24"/>
          <w:szCs w:val="24"/>
        </w:rPr>
      </w:pPr>
    </w:p>
    <w:p w14:paraId="039A2F9C" w14:textId="5131E57D" w:rsidR="00A76F96" w:rsidRDefault="00B91FD3" w:rsidP="00320199">
      <w:pPr>
        <w:pStyle w:val="ListParagraph"/>
        <w:numPr>
          <w:ilvl w:val="0"/>
          <w:numId w:val="16"/>
        </w:numPr>
        <w:spacing w:after="0" w:line="240" w:lineRule="auto"/>
        <w:rPr>
          <w:rFonts w:ascii="Times New Roman" w:hAnsi="Times New Roman" w:cs="Times New Roman"/>
          <w:sz w:val="24"/>
          <w:szCs w:val="24"/>
        </w:rPr>
      </w:pPr>
      <w:hyperlink r:id="rId11" w:history="1">
        <w:r w:rsidR="00A76F96" w:rsidRPr="007D4276">
          <w:rPr>
            <w:rStyle w:val="Hyperlink"/>
            <w:rFonts w:ascii="Times New Roman" w:hAnsi="Times New Roman" w:cs="Times New Roman"/>
            <w:sz w:val="24"/>
            <w:szCs w:val="24"/>
          </w:rPr>
          <w:t>https://www.youtube.com/watch?v=fQ33zCVxnjw&amp;t=2s</w:t>
        </w:r>
      </w:hyperlink>
    </w:p>
    <w:p w14:paraId="6D6A4CF3" w14:textId="31C020B4" w:rsidR="00A76F96" w:rsidRPr="00105441" w:rsidRDefault="00105441" w:rsidP="00A76F96">
      <w:pPr>
        <w:pStyle w:val="ListParagraph"/>
        <w:spacing w:after="0" w:line="240" w:lineRule="auto"/>
        <w:rPr>
          <w:rFonts w:ascii="Times New Roman" w:hAnsi="Times New Roman" w:cs="Times New Roman"/>
          <w:b/>
          <w:bCs/>
          <w:sz w:val="24"/>
          <w:szCs w:val="24"/>
        </w:rPr>
      </w:pPr>
      <w:r w:rsidRPr="00105441">
        <w:rPr>
          <w:rFonts w:ascii="Times New Roman" w:hAnsi="Times New Roman" w:cs="Times New Roman"/>
          <w:b/>
          <w:bCs/>
          <w:sz w:val="24"/>
          <w:szCs w:val="24"/>
        </w:rPr>
        <w:t>Event Marketing Strategies for Entrepreneurs</w:t>
      </w:r>
      <w:r>
        <w:rPr>
          <w:rFonts w:ascii="Times New Roman" w:hAnsi="Times New Roman" w:cs="Times New Roman"/>
          <w:b/>
          <w:bCs/>
          <w:sz w:val="24"/>
          <w:szCs w:val="24"/>
        </w:rPr>
        <w:t>?</w:t>
      </w:r>
    </w:p>
    <w:p w14:paraId="675EEBCC" w14:textId="36ABFDA0" w:rsidR="00BD5A6B" w:rsidRPr="00BD5A6B" w:rsidRDefault="00BD5A6B" w:rsidP="00BD5A6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H</w:t>
      </w:r>
      <w:r w:rsidRPr="00BD5A6B">
        <w:rPr>
          <w:rFonts w:ascii="Times New Roman" w:hAnsi="Times New Roman" w:cs="Times New Roman"/>
          <w:sz w:val="24"/>
          <w:szCs w:val="24"/>
        </w:rPr>
        <w:t xml:space="preserve">ow to promote events, workshops, and seminars without spending a dime on marketing // how to fill events using strategic partners/ you want to host your own live events so you can attract new customers, clients, or patients? today </w:t>
      </w:r>
      <w:r w:rsidR="00A8348C" w:rsidRPr="00BD5A6B">
        <w:rPr>
          <w:rFonts w:ascii="Times New Roman" w:hAnsi="Times New Roman" w:cs="Times New Roman"/>
          <w:sz w:val="24"/>
          <w:szCs w:val="24"/>
        </w:rPr>
        <w:t>I’m</w:t>
      </w:r>
      <w:r w:rsidRPr="00BD5A6B">
        <w:rPr>
          <w:rFonts w:ascii="Times New Roman" w:hAnsi="Times New Roman" w:cs="Times New Roman"/>
          <w:sz w:val="24"/>
          <w:szCs w:val="24"/>
        </w:rPr>
        <w:t xml:space="preserve"> going to share how to leverage strategic partnerships to get free marketing, location space for free and create a wow experience for your attendees. </w:t>
      </w:r>
    </w:p>
    <w:p w14:paraId="3F88E7F2" w14:textId="77777777" w:rsidR="00BD5A6B" w:rsidRPr="00BD5A6B" w:rsidRDefault="00BD5A6B" w:rsidP="00BD5A6B">
      <w:pPr>
        <w:pStyle w:val="ListParagraph"/>
        <w:spacing w:after="0" w:line="240" w:lineRule="auto"/>
        <w:rPr>
          <w:rFonts w:ascii="Times New Roman" w:hAnsi="Times New Roman" w:cs="Times New Roman"/>
          <w:sz w:val="24"/>
          <w:szCs w:val="24"/>
        </w:rPr>
      </w:pPr>
    </w:p>
    <w:p w14:paraId="1060DE47" w14:textId="139B3FC3" w:rsidR="00320199" w:rsidRDefault="00A8348C" w:rsidP="00AC2B4F">
      <w:pPr>
        <w:pStyle w:val="ListParagraph"/>
        <w:spacing w:after="0" w:line="240" w:lineRule="auto"/>
        <w:rPr>
          <w:rFonts w:ascii="Times New Roman" w:hAnsi="Times New Roman" w:cs="Times New Roman"/>
          <w:sz w:val="24"/>
          <w:szCs w:val="24"/>
        </w:rPr>
      </w:pPr>
      <w:r w:rsidRPr="00BD5A6B">
        <w:rPr>
          <w:rFonts w:ascii="Times New Roman" w:hAnsi="Times New Roman" w:cs="Times New Roman"/>
          <w:sz w:val="24"/>
          <w:szCs w:val="24"/>
        </w:rPr>
        <w:t>I</w:t>
      </w:r>
      <w:r w:rsidR="00BD5A6B" w:rsidRPr="00BD5A6B">
        <w:rPr>
          <w:rFonts w:ascii="Times New Roman" w:hAnsi="Times New Roman" w:cs="Times New Roman"/>
          <w:sz w:val="24"/>
          <w:szCs w:val="24"/>
        </w:rPr>
        <w:t xml:space="preserve"> applied this exact formula in my business and one strategic partnership resulted in me being able to fill three seminars with 100 people each without me spending a dime on advertising.</w:t>
      </w:r>
    </w:p>
    <w:p w14:paraId="26806D69" w14:textId="27F22D0A" w:rsidR="00AC2B4F" w:rsidRDefault="00AC2B4F" w:rsidP="00AC2B4F">
      <w:pPr>
        <w:pStyle w:val="ListParagraph"/>
        <w:spacing w:after="0" w:line="240" w:lineRule="auto"/>
        <w:rPr>
          <w:rFonts w:ascii="Times New Roman" w:hAnsi="Times New Roman" w:cs="Times New Roman"/>
          <w:sz w:val="24"/>
          <w:szCs w:val="24"/>
        </w:rPr>
      </w:pPr>
    </w:p>
    <w:p w14:paraId="077B1159" w14:textId="4CC7105F" w:rsidR="009B7134" w:rsidRPr="009B7134" w:rsidRDefault="004C3638" w:rsidP="009B7134">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br w:type="column"/>
      </w:r>
      <w:r w:rsidR="009B7134" w:rsidRPr="009B7134">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lastRenderedPageBreak/>
        <w:t>Tips for Tutor</w:t>
      </w:r>
    </w:p>
    <w:p w14:paraId="17552DF8" w14:textId="77777777" w:rsidR="009B7134" w:rsidRPr="009B7134" w:rsidRDefault="009B7134" w:rsidP="009B7134">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39D14422" w14:textId="77777777" w:rsidR="009B7134" w:rsidRPr="009B7134" w:rsidRDefault="009B7134" w:rsidP="009B7134">
      <w:pPr>
        <w:numPr>
          <w:ilvl w:val="1"/>
          <w:numId w:val="21"/>
        </w:numPr>
        <w:autoSpaceDE w:val="0"/>
        <w:autoSpaceDN w:val="0"/>
        <w:adjustRightInd w:val="0"/>
        <w:spacing w:after="0" w:line="240" w:lineRule="auto"/>
        <w:contextualSpacing/>
        <w:rPr>
          <w:rFonts w:ascii="Times New Roman" w:eastAsia="Calibri" w:hAnsi="Times New Roman" w:cs="Times New Roman"/>
          <w:color w:val="000000"/>
          <w:sz w:val="24"/>
          <w:szCs w:val="24"/>
          <w:lang w:eastAsia="en-US"/>
        </w:rPr>
      </w:pPr>
      <w:r w:rsidRPr="009B7134">
        <w:rPr>
          <w:rFonts w:ascii="Times New Roman" w:eastAsia="Calibri" w:hAnsi="Times New Roman" w:cs="Times New Roman"/>
          <w:color w:val="000000"/>
          <w:sz w:val="24"/>
          <w:szCs w:val="24"/>
          <w:lang w:eastAsia="en-US"/>
        </w:rPr>
        <w:t xml:space="preserve"> Divide students into groups of four to five and instruct them to:</w:t>
      </w:r>
    </w:p>
    <w:p w14:paraId="2C2F994E" w14:textId="77777777" w:rsidR="009B7134" w:rsidRPr="009B7134" w:rsidRDefault="009B7134" w:rsidP="009B7134">
      <w:pPr>
        <w:autoSpaceDE w:val="0"/>
        <w:autoSpaceDN w:val="0"/>
        <w:adjustRightInd w:val="0"/>
        <w:spacing w:after="0" w:line="240" w:lineRule="auto"/>
        <w:rPr>
          <w:rFonts w:ascii="Times New Roman" w:eastAsia="Calibri" w:hAnsi="Times New Roman" w:cs="Times New Roman"/>
          <w:color w:val="000000"/>
          <w:sz w:val="24"/>
          <w:szCs w:val="24"/>
          <w:lang w:eastAsia="en-US"/>
        </w:rPr>
      </w:pPr>
    </w:p>
    <w:p w14:paraId="38530232" w14:textId="56CAD6CE" w:rsidR="000A3656" w:rsidRPr="000A3656" w:rsidRDefault="000A3656" w:rsidP="000A3656">
      <w:pPr>
        <w:numPr>
          <w:ilvl w:val="0"/>
          <w:numId w:val="20"/>
        </w:numPr>
        <w:contextualSpacing/>
        <w:rPr>
          <w:rFonts w:ascii="Times New Roman" w:eastAsia="Calibri" w:hAnsi="Times New Roman" w:cs="Times New Roman"/>
          <w:color w:val="000000"/>
          <w:sz w:val="24"/>
          <w:szCs w:val="24"/>
          <w:lang w:eastAsia="en-US"/>
        </w:rPr>
      </w:pPr>
      <w:r w:rsidRPr="000A3656">
        <w:rPr>
          <w:rFonts w:ascii="Times New Roman" w:eastAsia="Calibri" w:hAnsi="Times New Roman" w:cs="Times New Roman"/>
          <w:color w:val="000000"/>
          <w:sz w:val="24"/>
          <w:szCs w:val="24"/>
          <w:lang w:eastAsia="en-US"/>
        </w:rPr>
        <w:t xml:space="preserve">Read case study Case study 3.1: </w:t>
      </w:r>
      <w:r w:rsidR="00A21B38" w:rsidRPr="00A21B38">
        <w:rPr>
          <w:rFonts w:ascii="Times New Roman" w:eastAsia="Calibri" w:hAnsi="Times New Roman" w:cs="Times New Roman"/>
          <w:color w:val="000000"/>
          <w:sz w:val="24"/>
          <w:szCs w:val="24"/>
          <w:lang w:eastAsia="en-US"/>
        </w:rPr>
        <w:t>Women-Owned Businesses are Proliferating in the United States</w:t>
      </w:r>
      <w:r w:rsidR="00A21B38">
        <w:rPr>
          <w:rFonts w:ascii="Times New Roman" w:eastAsia="Calibri" w:hAnsi="Times New Roman" w:cs="Times New Roman"/>
          <w:color w:val="000000"/>
          <w:sz w:val="24"/>
          <w:szCs w:val="24"/>
          <w:lang w:eastAsia="en-US"/>
        </w:rPr>
        <w:t>.</w:t>
      </w:r>
    </w:p>
    <w:p w14:paraId="6388197E" w14:textId="7622D435" w:rsidR="000A3656" w:rsidRPr="000A3656" w:rsidRDefault="000A3656" w:rsidP="000A3656">
      <w:pPr>
        <w:numPr>
          <w:ilvl w:val="0"/>
          <w:numId w:val="20"/>
        </w:numPr>
        <w:contextualSpacing/>
        <w:rPr>
          <w:rFonts w:ascii="Times New Roman" w:eastAsia="Calibri" w:hAnsi="Times New Roman" w:cs="Times New Roman"/>
          <w:color w:val="000000"/>
          <w:sz w:val="24"/>
          <w:szCs w:val="24"/>
          <w:lang w:eastAsia="en-US"/>
        </w:rPr>
      </w:pPr>
      <w:r w:rsidRPr="000A3656">
        <w:rPr>
          <w:rFonts w:ascii="Times New Roman" w:eastAsia="Calibri" w:hAnsi="Times New Roman" w:cs="Times New Roman"/>
          <w:color w:val="000000"/>
          <w:sz w:val="24"/>
          <w:szCs w:val="24"/>
          <w:lang w:eastAsia="en-US"/>
        </w:rPr>
        <w:t xml:space="preserve">Ask each group to discuss how </w:t>
      </w:r>
      <w:r w:rsidR="001F455D" w:rsidRPr="001F455D">
        <w:rPr>
          <w:rFonts w:ascii="Times New Roman" w:eastAsia="Calibri" w:hAnsi="Times New Roman" w:cs="Times New Roman"/>
          <w:color w:val="000000"/>
          <w:sz w:val="24"/>
          <w:szCs w:val="24"/>
          <w:lang w:eastAsia="en-US"/>
        </w:rPr>
        <w:t xml:space="preserve">Women-Owned Businesses </w:t>
      </w:r>
      <w:r w:rsidRPr="000A3656">
        <w:rPr>
          <w:rFonts w:ascii="Times New Roman" w:eastAsia="Calibri" w:hAnsi="Times New Roman" w:cs="Times New Roman"/>
          <w:color w:val="000000"/>
          <w:sz w:val="24"/>
          <w:szCs w:val="24"/>
          <w:lang w:eastAsia="en-US"/>
        </w:rPr>
        <w:t>can break into the events industry over the next 5 years?</w:t>
      </w:r>
    </w:p>
    <w:p w14:paraId="7158DB88" w14:textId="77777777" w:rsidR="00D06FE0" w:rsidRDefault="00D06FE0" w:rsidP="00D06FE0">
      <w:pPr>
        <w:autoSpaceDE w:val="0"/>
        <w:autoSpaceDN w:val="0"/>
        <w:adjustRightInd w:val="0"/>
        <w:spacing w:after="0" w:line="240" w:lineRule="auto"/>
        <w:ind w:left="360"/>
        <w:rPr>
          <w:rFonts w:ascii="Times New Roman" w:eastAsia="Times New Roman" w:hAnsi="Times New Roman" w:cs="Times New Roman"/>
          <w:b/>
          <w:spacing w:val="10"/>
          <w:sz w:val="28"/>
          <w:szCs w:val="28"/>
          <w:lang w:val="en-US" w:eastAsia="en-US"/>
        </w:rPr>
      </w:pPr>
      <w:bookmarkStart w:id="1" w:name="_Hlk68606236"/>
    </w:p>
    <w:bookmarkEnd w:id="1"/>
    <w:p w14:paraId="51721F5A" w14:textId="22299950" w:rsidR="005E6201" w:rsidRDefault="005E6201" w:rsidP="004A3B0A">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2DC24589" w14:textId="22A26F5C" w:rsidR="005E6201" w:rsidRDefault="005E6201" w:rsidP="005E6201">
      <w:pPr>
        <w:pStyle w:val="ListParagraph"/>
        <w:autoSpaceDE w:val="0"/>
        <w:autoSpaceDN w:val="0"/>
        <w:adjustRightInd w:val="0"/>
        <w:spacing w:after="0" w:line="240" w:lineRule="auto"/>
        <w:ind w:left="360"/>
        <w:jc w:val="both"/>
        <w:rPr>
          <w:rFonts w:ascii="Times New Roman" w:hAnsi="Times New Roman" w:cs="Times New Roman"/>
          <w:b/>
          <w:bCs/>
          <w:color w:val="000000"/>
          <w:sz w:val="28"/>
          <w:szCs w:val="28"/>
        </w:rPr>
      </w:pPr>
      <w:r w:rsidRPr="00B8200E">
        <w:rPr>
          <w:rFonts w:ascii="Times New Roman" w:hAnsi="Times New Roman" w:cs="Times New Roman"/>
          <w:b/>
          <w:bCs/>
          <w:color w:val="000000"/>
          <w:sz w:val="28"/>
          <w:szCs w:val="28"/>
        </w:rPr>
        <w:t>Case study 3.1: Women-Owned Businesses are Proliferating in the United States</w:t>
      </w:r>
    </w:p>
    <w:p w14:paraId="4C96D631" w14:textId="77777777" w:rsidR="00B8200E" w:rsidRPr="00B8200E" w:rsidRDefault="00B8200E" w:rsidP="005E6201">
      <w:pPr>
        <w:pStyle w:val="ListParagraph"/>
        <w:autoSpaceDE w:val="0"/>
        <w:autoSpaceDN w:val="0"/>
        <w:adjustRightInd w:val="0"/>
        <w:spacing w:after="0" w:line="240" w:lineRule="auto"/>
        <w:ind w:left="360"/>
        <w:jc w:val="both"/>
        <w:rPr>
          <w:rFonts w:ascii="Times New Roman" w:hAnsi="Times New Roman" w:cs="Times New Roman"/>
          <w:b/>
          <w:bCs/>
          <w:color w:val="000000"/>
          <w:sz w:val="28"/>
          <w:szCs w:val="28"/>
        </w:rPr>
      </w:pPr>
    </w:p>
    <w:p w14:paraId="10F25AC9" w14:textId="513C92EF" w:rsidR="005E6201" w:rsidRDefault="005E6201" w:rsidP="005E6201">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r w:rsidRPr="005E6201">
        <w:rPr>
          <w:rFonts w:ascii="Times New Roman" w:hAnsi="Times New Roman" w:cs="Times New Roman"/>
          <w:color w:val="000000"/>
          <w:sz w:val="24"/>
          <w:szCs w:val="24"/>
        </w:rPr>
        <w:t>Women-owned businesses are proliferating faster than men-owned businesses in the United States, according to The American Express OPEN State of Women-Owned businesses Report.</w:t>
      </w:r>
    </w:p>
    <w:p w14:paraId="1BDDAF80" w14:textId="77777777" w:rsidR="00B8200E" w:rsidRPr="005E6201" w:rsidRDefault="00B8200E" w:rsidP="005E6201">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3C918578" w14:textId="6B6454F1" w:rsidR="005E6201" w:rsidRDefault="005E6201" w:rsidP="005E6201">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r w:rsidRPr="005E6201">
        <w:rPr>
          <w:rFonts w:ascii="Times New Roman" w:hAnsi="Times New Roman" w:cs="Times New Roman"/>
          <w:color w:val="000000"/>
          <w:sz w:val="24"/>
          <w:szCs w:val="24"/>
        </w:rPr>
        <w:t>Between 1997 and 2011, when the number of businesses in the United States increased by 34 per cent, the number of women-owned firms increased by 50 per cent – a rate 1.5 times the national average. As of 2011, there are over 8.1 million women-owned businesses in the United States, generating nearly $1.3 trillion in revenues and employing nearly 7.7 million people, the report found.</w:t>
      </w:r>
    </w:p>
    <w:p w14:paraId="031B8150" w14:textId="77777777" w:rsidR="00B8200E" w:rsidRPr="005E6201" w:rsidRDefault="00B8200E" w:rsidP="005E6201">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35BA2C21" w14:textId="6DF4992C" w:rsidR="005E6201" w:rsidRDefault="005E6201" w:rsidP="005E6201">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r w:rsidRPr="005E6201">
        <w:rPr>
          <w:rFonts w:ascii="Times New Roman" w:hAnsi="Times New Roman" w:cs="Times New Roman"/>
          <w:color w:val="000000"/>
          <w:sz w:val="24"/>
          <w:szCs w:val="24"/>
        </w:rPr>
        <w:t>Despite the fact that the number of women-owned firms continue to grow at a rate exceeding the national average, and account for 29 per cent of all enterprises, women-owned firms only employ 6 per cent of the country’s workforce and contribute just under 4% of business revenues. Further, the employment and sales growth of women-owned enterprises between 1997 and 2011 (8% and 53%, respectively) lags the national average (17% and 71%).</w:t>
      </w:r>
    </w:p>
    <w:p w14:paraId="5BA53162" w14:textId="77777777" w:rsidR="00B8200E" w:rsidRPr="005E6201" w:rsidRDefault="00B8200E" w:rsidP="005E6201">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423BB82B" w14:textId="27384887" w:rsidR="005E6201" w:rsidRDefault="005E6201" w:rsidP="005E6201">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r w:rsidRPr="005E6201">
        <w:rPr>
          <w:rFonts w:ascii="Times New Roman" w:hAnsi="Times New Roman" w:cs="Times New Roman"/>
          <w:color w:val="000000"/>
          <w:sz w:val="24"/>
          <w:szCs w:val="24"/>
        </w:rPr>
        <w:t>‘Within the population of women-owned firms, we see steady growth but a lack of progress up the size continuum,’ American Express said in the report. ‘And, when comparing like to like, small- and midsize women-owned firms are keeping pace with the national average – and are topping the very sluggish growth seen among men-owned firms in the 1997–2011 period. However, something is putting women-owned firms off their stride as they grow larger; they fall behind toward the end of the entrepreneurial marathon, when entering the 100-employee and million-dollar “anchor leg” of the race.’</w:t>
      </w:r>
    </w:p>
    <w:p w14:paraId="35432428" w14:textId="77777777" w:rsidR="00B8200E" w:rsidRPr="005E6201" w:rsidRDefault="00B8200E" w:rsidP="005E6201">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30EB4ED5" w14:textId="2199E022" w:rsidR="005E6201" w:rsidRPr="00B8200E" w:rsidRDefault="005E6201" w:rsidP="00B8200E">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r w:rsidRPr="005E6201">
        <w:rPr>
          <w:rFonts w:ascii="Times New Roman" w:hAnsi="Times New Roman" w:cs="Times New Roman"/>
          <w:color w:val="000000"/>
          <w:sz w:val="24"/>
          <w:szCs w:val="24"/>
        </w:rPr>
        <w:t xml:space="preserve">Source: adapted from </w:t>
      </w:r>
      <w:hyperlink r:id="rId12" w:history="1">
        <w:r w:rsidR="00B8200E" w:rsidRPr="0099318C">
          <w:rPr>
            <w:rStyle w:val="Hyperlink"/>
            <w:rFonts w:ascii="Times New Roman" w:hAnsi="Times New Roman" w:cs="Times New Roman"/>
            <w:sz w:val="24"/>
            <w:szCs w:val="24"/>
          </w:rPr>
          <w:t>http://entrepreneurs.about.com</w:t>
        </w:r>
      </w:hyperlink>
      <w:r w:rsidR="00B8200E">
        <w:rPr>
          <w:rFonts w:ascii="Times New Roman" w:hAnsi="Times New Roman" w:cs="Times New Roman"/>
          <w:color w:val="000000"/>
          <w:sz w:val="24"/>
          <w:szCs w:val="24"/>
        </w:rPr>
        <w:t xml:space="preserve"> </w:t>
      </w:r>
      <w:r w:rsidRPr="00B8200E">
        <w:rPr>
          <w:rFonts w:ascii="Times New Roman" w:hAnsi="Times New Roman" w:cs="Times New Roman"/>
          <w:color w:val="000000"/>
          <w:sz w:val="24"/>
          <w:szCs w:val="24"/>
        </w:rPr>
        <w:t>(2011) [accessed 21/2/2021].</w:t>
      </w:r>
    </w:p>
    <w:p w14:paraId="21D8B29C" w14:textId="77777777" w:rsidR="003A3A56" w:rsidRDefault="003A3A56" w:rsidP="00CC5C82">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14:paraId="59BA7B6C" w14:textId="621DB54D" w:rsidR="000B1274" w:rsidRDefault="000B1274" w:rsidP="00CC5C82">
      <w:pPr>
        <w:pStyle w:val="ListParagraph"/>
        <w:autoSpaceDE w:val="0"/>
        <w:autoSpaceDN w:val="0"/>
        <w:adjustRightInd w:val="0"/>
        <w:spacing w:after="0" w:line="240" w:lineRule="auto"/>
        <w:ind w:left="360"/>
        <w:rPr>
          <w:rFonts w:ascii="Times New Roman" w:hAnsi="Times New Roman" w:cs="Times New Roman"/>
          <w:color w:val="000000"/>
          <w:sz w:val="24"/>
          <w:szCs w:val="24"/>
        </w:rPr>
      </w:pPr>
    </w:p>
    <w:p w14:paraId="10F5B0A8" w14:textId="1148DD9F" w:rsidR="00477F2E" w:rsidRPr="00477F2E" w:rsidRDefault="003A3A56" w:rsidP="00477F2E">
      <w:pPr>
        <w:widowControl w:val="0"/>
        <w:numPr>
          <w:ilvl w:val="1"/>
          <w:numId w:val="21"/>
        </w:numPr>
        <w:spacing w:after="240" w:line="480" w:lineRule="auto"/>
        <w:contextualSpacing/>
        <w:jc w:val="both"/>
        <w:rPr>
          <w:rFonts w:ascii="Times New Roman" w:eastAsia="Times New Roman" w:hAnsi="Times New Roman" w:cs="Times New Roman"/>
          <w:b/>
          <w:bCs/>
          <w:sz w:val="24"/>
          <w:szCs w:val="52"/>
          <w:lang w:eastAsia="x-none"/>
        </w:rPr>
      </w:pPr>
      <w:r>
        <w:rPr>
          <w:rFonts w:ascii="Times New Roman" w:eastAsia="Times New Roman" w:hAnsi="Times New Roman" w:cs="Times New Roman"/>
          <w:b/>
          <w:bCs/>
          <w:sz w:val="24"/>
          <w:szCs w:val="52"/>
          <w:lang w:eastAsia="x-none"/>
        </w:rPr>
        <w:t xml:space="preserve"> </w:t>
      </w:r>
      <w:r w:rsidR="00477F2E" w:rsidRPr="00477F2E">
        <w:rPr>
          <w:rFonts w:ascii="Times New Roman" w:eastAsia="Times New Roman" w:hAnsi="Times New Roman" w:cs="Times New Roman"/>
          <w:b/>
          <w:bCs/>
          <w:sz w:val="24"/>
          <w:szCs w:val="52"/>
          <w:lang w:eastAsia="x-none"/>
        </w:rPr>
        <w:t>Divide students into groups of four to five and instruct them to:</w:t>
      </w:r>
    </w:p>
    <w:p w14:paraId="0815AA59" w14:textId="72115F46" w:rsidR="00C31DBC" w:rsidRPr="00C31DBC" w:rsidRDefault="00477F2E" w:rsidP="004C4766">
      <w:pPr>
        <w:pStyle w:val="ListParagraph"/>
        <w:widowControl w:val="0"/>
        <w:numPr>
          <w:ilvl w:val="0"/>
          <w:numId w:val="25"/>
        </w:numPr>
        <w:spacing w:after="240" w:line="360" w:lineRule="auto"/>
        <w:jc w:val="both"/>
        <w:rPr>
          <w:rFonts w:ascii="Times New Roman" w:eastAsia="Times New Roman" w:hAnsi="Times New Roman" w:cs="Times New Roman"/>
          <w:sz w:val="24"/>
          <w:szCs w:val="52"/>
          <w:lang w:eastAsia="x-none"/>
        </w:rPr>
      </w:pPr>
      <w:r w:rsidRPr="00C31DBC">
        <w:rPr>
          <w:rFonts w:ascii="Times New Roman" w:eastAsia="Times New Roman" w:hAnsi="Times New Roman" w:cs="Times New Roman"/>
          <w:sz w:val="24"/>
          <w:szCs w:val="52"/>
          <w:lang w:eastAsia="x-none"/>
        </w:rPr>
        <w:t xml:space="preserve">Read </w:t>
      </w:r>
      <w:r w:rsidR="00074511" w:rsidRPr="00C31DBC">
        <w:rPr>
          <w:rFonts w:ascii="Times New Roman" w:eastAsia="Times New Roman" w:hAnsi="Times New Roman" w:cs="Times New Roman"/>
          <w:sz w:val="24"/>
          <w:szCs w:val="52"/>
          <w:lang w:eastAsia="x-none"/>
        </w:rPr>
        <w:t>Case study 3.</w:t>
      </w:r>
      <w:r w:rsidR="00C253E5">
        <w:rPr>
          <w:rFonts w:ascii="Times New Roman" w:eastAsia="Times New Roman" w:hAnsi="Times New Roman" w:cs="Times New Roman"/>
          <w:sz w:val="24"/>
          <w:szCs w:val="52"/>
          <w:lang w:eastAsia="x-none"/>
        </w:rPr>
        <w:t>2</w:t>
      </w:r>
      <w:r w:rsidR="00074511" w:rsidRPr="00C31DBC">
        <w:rPr>
          <w:rFonts w:ascii="Times New Roman" w:eastAsia="Times New Roman" w:hAnsi="Times New Roman" w:cs="Times New Roman"/>
          <w:sz w:val="24"/>
          <w:szCs w:val="52"/>
          <w:lang w:eastAsia="x-none"/>
        </w:rPr>
        <w:t xml:space="preserve">: Under </w:t>
      </w:r>
      <w:r w:rsidR="00AC4271" w:rsidRPr="00C31DBC">
        <w:rPr>
          <w:rFonts w:ascii="Times New Roman" w:eastAsia="Times New Roman" w:hAnsi="Times New Roman" w:cs="Times New Roman"/>
          <w:sz w:val="24"/>
          <w:szCs w:val="52"/>
          <w:lang w:eastAsia="x-none"/>
        </w:rPr>
        <w:t>the</w:t>
      </w:r>
      <w:r w:rsidR="00074511" w:rsidRPr="00C31DBC">
        <w:rPr>
          <w:rFonts w:ascii="Times New Roman" w:eastAsia="Times New Roman" w:hAnsi="Times New Roman" w:cs="Times New Roman"/>
          <w:sz w:val="24"/>
          <w:szCs w:val="52"/>
          <w:lang w:eastAsia="x-none"/>
        </w:rPr>
        <w:t xml:space="preserve"> Southern Stars Festival </w:t>
      </w:r>
    </w:p>
    <w:p w14:paraId="30F3BA90" w14:textId="77777777" w:rsidR="00F410E1" w:rsidRPr="00F410E1" w:rsidRDefault="00477F2E" w:rsidP="004C4766">
      <w:pPr>
        <w:pStyle w:val="ListParagraph"/>
        <w:widowControl w:val="0"/>
        <w:numPr>
          <w:ilvl w:val="0"/>
          <w:numId w:val="24"/>
        </w:numPr>
        <w:spacing w:after="240" w:line="360" w:lineRule="auto"/>
        <w:jc w:val="both"/>
        <w:rPr>
          <w:rFonts w:ascii="Times New Roman" w:eastAsia="Calibri" w:hAnsi="Times New Roman" w:cs="Times New Roman"/>
          <w:b/>
          <w:sz w:val="24"/>
          <w:szCs w:val="24"/>
          <w:lang w:eastAsia="en-US"/>
        </w:rPr>
      </w:pPr>
      <w:r w:rsidRPr="00C31DBC">
        <w:rPr>
          <w:rFonts w:ascii="Times New Roman" w:eastAsia="Times New Roman" w:hAnsi="Times New Roman" w:cs="Times New Roman"/>
          <w:sz w:val="24"/>
          <w:szCs w:val="52"/>
          <w:lang w:eastAsia="x-none"/>
        </w:rPr>
        <w:t xml:space="preserve">Ask students to </w:t>
      </w:r>
      <w:r w:rsidR="00F410E1">
        <w:rPr>
          <w:rFonts w:ascii="Times New Roman" w:eastAsia="Times New Roman" w:hAnsi="Times New Roman" w:cs="Times New Roman"/>
          <w:sz w:val="24"/>
          <w:szCs w:val="52"/>
          <w:lang w:eastAsia="x-none"/>
        </w:rPr>
        <w:t xml:space="preserve">discuss </w:t>
      </w:r>
      <w:r w:rsidR="00F410E1" w:rsidRPr="00F410E1">
        <w:rPr>
          <w:rFonts w:ascii="Times New Roman" w:eastAsia="Times New Roman" w:hAnsi="Times New Roman" w:cs="Times New Roman"/>
          <w:sz w:val="24"/>
          <w:szCs w:val="52"/>
          <w:lang w:eastAsia="x-none"/>
        </w:rPr>
        <w:t>how entrepreneurship has changed in recent years</w:t>
      </w:r>
      <w:r w:rsidR="00F410E1">
        <w:rPr>
          <w:rFonts w:ascii="Times New Roman" w:eastAsia="Times New Roman" w:hAnsi="Times New Roman" w:cs="Times New Roman"/>
          <w:sz w:val="24"/>
          <w:szCs w:val="52"/>
          <w:lang w:eastAsia="x-none"/>
        </w:rPr>
        <w:t>?</w:t>
      </w:r>
    </w:p>
    <w:p w14:paraId="27086B28" w14:textId="53AAD69D" w:rsidR="00477F2E" w:rsidRPr="004A3B0A" w:rsidRDefault="00477F2E" w:rsidP="004C4766">
      <w:pPr>
        <w:pStyle w:val="ListParagraph"/>
        <w:widowControl w:val="0"/>
        <w:numPr>
          <w:ilvl w:val="0"/>
          <w:numId w:val="24"/>
        </w:numPr>
        <w:spacing w:after="240" w:line="360" w:lineRule="auto"/>
        <w:jc w:val="both"/>
        <w:rPr>
          <w:rFonts w:ascii="Times New Roman" w:eastAsia="Calibri" w:hAnsi="Times New Roman" w:cs="Times New Roman"/>
          <w:b/>
          <w:sz w:val="24"/>
          <w:szCs w:val="24"/>
          <w:lang w:eastAsia="en-US"/>
        </w:rPr>
      </w:pPr>
      <w:r w:rsidRPr="00477F2E">
        <w:rPr>
          <w:rFonts w:ascii="Times New Roman" w:eastAsia="Times New Roman" w:hAnsi="Times New Roman" w:cs="Times New Roman"/>
          <w:sz w:val="24"/>
          <w:szCs w:val="52"/>
          <w:lang w:eastAsia="x-none"/>
        </w:rPr>
        <w:t xml:space="preserve"> </w:t>
      </w:r>
      <w:r w:rsidRPr="00477F2E">
        <w:rPr>
          <w:rFonts w:ascii="Times New Roman" w:eastAsia="Calibri" w:hAnsi="Times New Roman" w:cs="Arial"/>
          <w:sz w:val="24"/>
          <w:szCs w:val="24"/>
          <w:lang w:val="en-US" w:eastAsia="en-US"/>
        </w:rPr>
        <w:t xml:space="preserve">Ask students to </w:t>
      </w:r>
      <w:r w:rsidR="00F410E1">
        <w:rPr>
          <w:rFonts w:ascii="Times New Roman" w:eastAsia="Calibri" w:hAnsi="Times New Roman" w:cs="Arial"/>
          <w:sz w:val="24"/>
          <w:szCs w:val="24"/>
          <w:lang w:val="en-US" w:eastAsia="en-US"/>
        </w:rPr>
        <w:t>investigate</w:t>
      </w:r>
      <w:r w:rsidRPr="00477F2E">
        <w:rPr>
          <w:rFonts w:ascii="Times New Roman" w:eastAsia="Calibri" w:hAnsi="Times New Roman" w:cs="Arial"/>
          <w:sz w:val="24"/>
          <w:szCs w:val="24"/>
          <w:lang w:val="en-US" w:eastAsia="en-US"/>
        </w:rPr>
        <w:t xml:space="preserve"> and discuss </w:t>
      </w:r>
      <w:r w:rsidR="004C4766">
        <w:rPr>
          <w:rFonts w:ascii="Times New Roman" w:eastAsia="Calibri" w:hAnsi="Times New Roman" w:cs="Arial"/>
          <w:sz w:val="24"/>
          <w:szCs w:val="24"/>
          <w:lang w:val="en-US" w:eastAsia="en-US"/>
        </w:rPr>
        <w:t xml:space="preserve">how </w:t>
      </w:r>
      <w:r w:rsidR="004E10B5" w:rsidRPr="004E10B5">
        <w:rPr>
          <w:rFonts w:ascii="Times New Roman" w:eastAsia="Calibri" w:hAnsi="Times New Roman" w:cs="Arial"/>
          <w:sz w:val="24"/>
          <w:szCs w:val="24"/>
          <w:lang w:val="en-US" w:eastAsia="en-US"/>
        </w:rPr>
        <w:t xml:space="preserve">entrepreneurs start their first venture in </w:t>
      </w:r>
      <w:r w:rsidR="004E10B5" w:rsidRPr="004E10B5">
        <w:rPr>
          <w:rFonts w:ascii="Times New Roman" w:eastAsia="Calibri" w:hAnsi="Times New Roman" w:cs="Arial"/>
          <w:sz w:val="24"/>
          <w:szCs w:val="24"/>
          <w:lang w:val="en-US" w:eastAsia="en-US"/>
        </w:rPr>
        <w:lastRenderedPageBreak/>
        <w:t xml:space="preserve">their own field of interest and expertise. </w:t>
      </w:r>
      <w:r w:rsidR="00B05A9F">
        <w:rPr>
          <w:rFonts w:ascii="Times New Roman" w:eastAsia="Calibri" w:hAnsi="Times New Roman" w:cs="Arial"/>
          <w:sz w:val="24"/>
          <w:szCs w:val="24"/>
          <w:lang w:val="en-US" w:eastAsia="en-US"/>
        </w:rPr>
        <w:t xml:space="preserve">Analyse how </w:t>
      </w:r>
      <w:r w:rsidR="004E10B5" w:rsidRPr="004E10B5">
        <w:rPr>
          <w:rFonts w:ascii="Times New Roman" w:eastAsia="Calibri" w:hAnsi="Times New Roman" w:cs="Arial"/>
          <w:sz w:val="24"/>
          <w:szCs w:val="24"/>
          <w:lang w:val="en-US" w:eastAsia="en-US"/>
        </w:rPr>
        <w:t xml:space="preserve">emerging entrepreneurs with event skills (particularly event management graduates) are more likely to identify an opportunity within the events industry. </w:t>
      </w:r>
    </w:p>
    <w:p w14:paraId="4EAD5345" w14:textId="240179DE" w:rsidR="00074511" w:rsidRPr="00074511" w:rsidRDefault="00074511" w:rsidP="0014341F">
      <w:pPr>
        <w:spacing w:line="240" w:lineRule="auto"/>
        <w:jc w:val="both"/>
        <w:rPr>
          <w:rFonts w:ascii="Times New Roman" w:eastAsia="Calibri" w:hAnsi="Times New Roman" w:cs="Arial"/>
          <w:b/>
          <w:bCs/>
          <w:sz w:val="28"/>
          <w:szCs w:val="28"/>
          <w:lang w:val="en-US" w:eastAsia="en-US"/>
        </w:rPr>
      </w:pPr>
      <w:bookmarkStart w:id="2" w:name="_Hlk74131165"/>
      <w:r w:rsidRPr="00074511">
        <w:rPr>
          <w:rFonts w:ascii="Times New Roman" w:eastAsia="Calibri" w:hAnsi="Times New Roman" w:cs="Arial"/>
          <w:b/>
          <w:bCs/>
          <w:sz w:val="28"/>
          <w:szCs w:val="28"/>
          <w:lang w:val="en-US" w:eastAsia="en-US"/>
        </w:rPr>
        <w:t xml:space="preserve">Case study </w:t>
      </w:r>
      <w:r w:rsidRPr="00AC4271">
        <w:rPr>
          <w:rFonts w:ascii="Times New Roman" w:eastAsia="Calibri" w:hAnsi="Times New Roman" w:cs="Arial"/>
          <w:b/>
          <w:bCs/>
          <w:sz w:val="28"/>
          <w:szCs w:val="28"/>
          <w:lang w:val="en-US" w:eastAsia="en-US"/>
        </w:rPr>
        <w:t>3.</w:t>
      </w:r>
      <w:r w:rsidR="00C253E5">
        <w:rPr>
          <w:rFonts w:ascii="Times New Roman" w:eastAsia="Calibri" w:hAnsi="Times New Roman" w:cs="Arial"/>
          <w:b/>
          <w:bCs/>
          <w:sz w:val="28"/>
          <w:szCs w:val="28"/>
          <w:lang w:val="en-US" w:eastAsia="en-US"/>
        </w:rPr>
        <w:t>2</w:t>
      </w:r>
      <w:r w:rsidRPr="00074511">
        <w:rPr>
          <w:rFonts w:ascii="Times New Roman" w:eastAsia="Calibri" w:hAnsi="Times New Roman" w:cs="Arial"/>
          <w:b/>
          <w:bCs/>
          <w:sz w:val="28"/>
          <w:szCs w:val="28"/>
          <w:lang w:val="en-US" w:eastAsia="en-US"/>
        </w:rPr>
        <w:t xml:space="preserve">: Under </w:t>
      </w:r>
      <w:r w:rsidR="00AC4271" w:rsidRPr="00074511">
        <w:rPr>
          <w:rFonts w:ascii="Times New Roman" w:eastAsia="Calibri" w:hAnsi="Times New Roman" w:cs="Arial"/>
          <w:b/>
          <w:bCs/>
          <w:sz w:val="28"/>
          <w:szCs w:val="28"/>
          <w:lang w:val="en-US" w:eastAsia="en-US"/>
        </w:rPr>
        <w:t>the</w:t>
      </w:r>
      <w:r w:rsidRPr="00074511">
        <w:rPr>
          <w:rFonts w:ascii="Times New Roman" w:eastAsia="Calibri" w:hAnsi="Times New Roman" w:cs="Arial"/>
          <w:b/>
          <w:bCs/>
          <w:sz w:val="28"/>
          <w:szCs w:val="28"/>
          <w:lang w:val="en-US" w:eastAsia="en-US"/>
        </w:rPr>
        <w:t xml:space="preserve"> Southern Stars Festival</w:t>
      </w:r>
    </w:p>
    <w:bookmarkEnd w:id="2"/>
    <w:p w14:paraId="6A605235" w14:textId="02A7F909" w:rsidR="00074511" w:rsidRPr="00074511" w:rsidRDefault="00074511" w:rsidP="0014341F">
      <w:pPr>
        <w:spacing w:line="240" w:lineRule="auto"/>
        <w:jc w:val="both"/>
        <w:rPr>
          <w:rFonts w:ascii="Times New Roman" w:eastAsia="Calibri" w:hAnsi="Times New Roman" w:cs="Arial"/>
          <w:sz w:val="24"/>
          <w:szCs w:val="24"/>
          <w:lang w:val="en-US" w:eastAsia="en-US"/>
        </w:rPr>
      </w:pPr>
      <w:r w:rsidRPr="00074511">
        <w:rPr>
          <w:rFonts w:ascii="Times New Roman" w:eastAsia="Calibri" w:hAnsi="Times New Roman" w:cs="Arial"/>
          <w:sz w:val="24"/>
          <w:szCs w:val="24"/>
          <w:lang w:val="en-US" w:eastAsia="en-US"/>
        </w:rPr>
        <w:t>The Under the Southern Stars festival is</w:t>
      </w:r>
      <w:r w:rsidRPr="00074511">
        <w:rPr>
          <w:rFonts w:ascii="Times New Roman" w:eastAsia="Calibri" w:hAnsi="Times New Roman" w:cs="Arial"/>
          <w:lang w:val="en-US" w:eastAsia="en-US"/>
        </w:rPr>
        <w:t xml:space="preserve"> an </w:t>
      </w:r>
      <w:r w:rsidRPr="00074511">
        <w:rPr>
          <w:rFonts w:ascii="Times New Roman" w:eastAsia="Calibri" w:hAnsi="Times New Roman" w:cs="Arial"/>
          <w:sz w:val="24"/>
          <w:szCs w:val="24"/>
          <w:lang w:val="en-US" w:eastAsia="en-US"/>
        </w:rPr>
        <w:t xml:space="preserve">Australian rock festival held </w:t>
      </w:r>
      <w:r w:rsidR="005B6BCF" w:rsidRPr="00074511">
        <w:rPr>
          <w:rFonts w:ascii="Times New Roman" w:eastAsia="Calibri" w:hAnsi="Times New Roman" w:cs="Arial"/>
          <w:sz w:val="24"/>
          <w:szCs w:val="24"/>
          <w:lang w:val="en-US" w:eastAsia="en-US"/>
        </w:rPr>
        <w:t>annually</w:t>
      </w:r>
      <w:r w:rsidRPr="00074511">
        <w:rPr>
          <w:rFonts w:ascii="Times New Roman" w:eastAsia="Calibri" w:hAnsi="Times New Roman" w:cs="Arial"/>
          <w:sz w:val="24"/>
          <w:szCs w:val="24"/>
          <w:lang w:val="en-US" w:eastAsia="en-US"/>
        </w:rPr>
        <w:t xml:space="preserve"> at various coastal cities in Australia. The Under the Southern Stars festival started in 2018 and doubling to six events per year, bringing Australian and international rock to major cities and regional towns across the country. The rapid growth of the festival has taken lots of hard work from the event organisers and using very experienced event marketers like One World and their team, it takes a lot of time and resources to find an audience and grow an event year after year.</w:t>
      </w:r>
    </w:p>
    <w:p w14:paraId="0C3EBAC9" w14:textId="77777777" w:rsidR="00074511" w:rsidRPr="00074511" w:rsidRDefault="00074511" w:rsidP="0014341F">
      <w:pPr>
        <w:spacing w:line="240" w:lineRule="auto"/>
        <w:jc w:val="both"/>
        <w:rPr>
          <w:rFonts w:ascii="Times New Roman" w:eastAsia="Calibri" w:hAnsi="Times New Roman" w:cs="Arial"/>
          <w:sz w:val="24"/>
          <w:szCs w:val="24"/>
          <w:lang w:val="en-US" w:eastAsia="en-US"/>
        </w:rPr>
      </w:pPr>
      <w:r w:rsidRPr="00074511">
        <w:rPr>
          <w:rFonts w:ascii="Times New Roman" w:eastAsia="Calibri" w:hAnsi="Times New Roman" w:cs="Arial"/>
          <w:sz w:val="24"/>
          <w:szCs w:val="24"/>
          <w:lang w:val="en-US" w:eastAsia="en-US"/>
        </w:rPr>
        <w:t>The Southern Stars Festival used to market the event across Australia. One World used various tools to advertise and market the festival, which included following well known marketing websites.</w:t>
      </w:r>
    </w:p>
    <w:p w14:paraId="5D906A57" w14:textId="77777777" w:rsidR="00074511" w:rsidRPr="00074511" w:rsidRDefault="00074511" w:rsidP="0014341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074511">
        <w:rPr>
          <w:rFonts w:ascii="Times New Roman" w:eastAsia="Times New Roman" w:hAnsi="Times New Roman" w:cs="Times New Roman"/>
          <w:sz w:val="24"/>
          <w:szCs w:val="24"/>
          <w:lang w:val="en-US" w:eastAsia="en-US"/>
        </w:rPr>
        <w:t>Eventbrite</w:t>
      </w:r>
    </w:p>
    <w:p w14:paraId="084C63BA" w14:textId="77777777" w:rsidR="00074511" w:rsidRPr="00074511" w:rsidRDefault="00074511" w:rsidP="0014341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074511">
        <w:rPr>
          <w:rFonts w:ascii="Times New Roman" w:eastAsia="Times New Roman" w:hAnsi="Times New Roman" w:cs="Times New Roman"/>
          <w:sz w:val="24"/>
          <w:szCs w:val="24"/>
          <w:lang w:val="en-US" w:eastAsia="en-US"/>
        </w:rPr>
        <w:t>Audience Republic</w:t>
      </w:r>
    </w:p>
    <w:p w14:paraId="759A7B0F" w14:textId="66D9F601" w:rsidR="00074511" w:rsidRPr="00074511" w:rsidRDefault="00074511" w:rsidP="0014341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074511">
        <w:rPr>
          <w:rFonts w:ascii="Times New Roman" w:eastAsia="Times New Roman" w:hAnsi="Times New Roman" w:cs="Times New Roman"/>
          <w:sz w:val="24"/>
          <w:szCs w:val="24"/>
          <w:lang w:val="en-US" w:eastAsia="en-US"/>
        </w:rPr>
        <w:t xml:space="preserve">pixel tracking on Google </w:t>
      </w:r>
      <w:r w:rsidR="005B6BCF" w:rsidRPr="00074511">
        <w:rPr>
          <w:rFonts w:ascii="Times New Roman" w:eastAsia="Times New Roman" w:hAnsi="Times New Roman" w:cs="Times New Roman"/>
          <w:sz w:val="24"/>
          <w:szCs w:val="24"/>
          <w:lang w:val="en-US" w:eastAsia="en-US"/>
        </w:rPr>
        <w:t>AdWords</w:t>
      </w:r>
    </w:p>
    <w:p w14:paraId="426FD9E6" w14:textId="77777777" w:rsidR="00074511" w:rsidRPr="00074511" w:rsidRDefault="00074511" w:rsidP="0014341F">
      <w:pPr>
        <w:widowControl w:val="0"/>
        <w:numPr>
          <w:ilvl w:val="0"/>
          <w:numId w:val="23"/>
        </w:numPr>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074511">
        <w:rPr>
          <w:rFonts w:ascii="Times New Roman" w:eastAsia="Times New Roman" w:hAnsi="Times New Roman" w:cs="Times New Roman"/>
          <w:sz w:val="24"/>
          <w:szCs w:val="24"/>
          <w:lang w:val="en-US" w:eastAsia="en-US"/>
        </w:rPr>
        <w:t xml:space="preserve">Spotify fans </w:t>
      </w:r>
    </w:p>
    <w:p w14:paraId="58071250" w14:textId="77777777" w:rsidR="00074511" w:rsidRPr="00074511" w:rsidRDefault="00074511" w:rsidP="0014341F">
      <w:pPr>
        <w:spacing w:line="240" w:lineRule="auto"/>
        <w:jc w:val="both"/>
        <w:rPr>
          <w:rFonts w:ascii="Times New Roman" w:eastAsia="Calibri" w:hAnsi="Times New Roman" w:cs="Arial"/>
          <w:sz w:val="24"/>
          <w:szCs w:val="24"/>
          <w:lang w:val="en-US" w:eastAsia="en-US"/>
        </w:rPr>
      </w:pPr>
    </w:p>
    <w:p w14:paraId="22566506" w14:textId="77777777" w:rsidR="00074511" w:rsidRPr="00074511" w:rsidRDefault="00074511" w:rsidP="0014341F">
      <w:pPr>
        <w:spacing w:line="240" w:lineRule="auto"/>
        <w:jc w:val="both"/>
        <w:rPr>
          <w:rFonts w:ascii="Times New Roman" w:eastAsia="Calibri" w:hAnsi="Times New Roman" w:cs="Arial"/>
          <w:sz w:val="24"/>
          <w:szCs w:val="24"/>
          <w:lang w:val="en-US" w:eastAsia="en-US"/>
        </w:rPr>
      </w:pPr>
      <w:r w:rsidRPr="00074511">
        <w:rPr>
          <w:rFonts w:ascii="Times New Roman" w:eastAsia="Calibri" w:hAnsi="Times New Roman" w:cs="Arial"/>
          <w:sz w:val="24"/>
          <w:szCs w:val="24"/>
          <w:lang w:val="en-US" w:eastAsia="en-US"/>
        </w:rPr>
        <w:t>One World collected and developed demographic data for marketing the festival. They used Paid Social Ads integration means their ad campaign audiences can be automatically pre-populated with this data, helping to craft the right messages for the right markets.</w:t>
      </w:r>
      <w:r w:rsidRPr="00074511">
        <w:rPr>
          <w:rFonts w:ascii="Times New Roman" w:eastAsia="Calibri" w:hAnsi="Times New Roman" w:cs="Arial"/>
          <w:lang w:val="en-US" w:eastAsia="en-US"/>
        </w:rPr>
        <w:t xml:space="preserve"> </w:t>
      </w:r>
      <w:r w:rsidRPr="00074511">
        <w:rPr>
          <w:rFonts w:ascii="Times New Roman" w:eastAsia="Calibri" w:hAnsi="Times New Roman" w:cs="Arial"/>
          <w:sz w:val="24"/>
          <w:szCs w:val="24"/>
          <w:lang w:val="en-US" w:eastAsia="en-US"/>
        </w:rPr>
        <w:t>Sam Korotkov, Digital Marketing Strategist for Under the Southern Stars Festival stated that it was vital collect the data for each performer form each city.</w:t>
      </w:r>
    </w:p>
    <w:p w14:paraId="11AAED3C" w14:textId="0F9E810F" w:rsidR="00074511" w:rsidRPr="00074511" w:rsidRDefault="00074511" w:rsidP="008D1EE9">
      <w:pPr>
        <w:spacing w:line="240" w:lineRule="auto"/>
        <w:ind w:left="720"/>
        <w:jc w:val="both"/>
        <w:rPr>
          <w:rFonts w:ascii="Times New Roman" w:eastAsia="Calibri" w:hAnsi="Times New Roman" w:cs="Arial"/>
          <w:i/>
          <w:iCs/>
          <w:sz w:val="24"/>
          <w:szCs w:val="24"/>
          <w:lang w:val="en-US" w:eastAsia="en-US"/>
        </w:rPr>
      </w:pPr>
      <w:r w:rsidRPr="00074511">
        <w:rPr>
          <w:rFonts w:ascii="Times New Roman" w:eastAsia="Calibri" w:hAnsi="Times New Roman" w:cs="Arial"/>
          <w:i/>
          <w:iCs/>
          <w:sz w:val="24"/>
          <w:szCs w:val="24"/>
          <w:lang w:val="en-US" w:eastAsia="en-US"/>
        </w:rPr>
        <w:t>“We can see which performers are popular in each city and tailor our ads accordingly. We’re also alerted if we target audiences that aren’t valuable, so we don’t waste money promoting our event to people that aren’t interested.”</w:t>
      </w:r>
    </w:p>
    <w:p w14:paraId="52AAF143" w14:textId="092527A4" w:rsidR="008D1EE9" w:rsidRDefault="00074511" w:rsidP="0014341F">
      <w:pPr>
        <w:spacing w:line="240" w:lineRule="auto"/>
        <w:jc w:val="both"/>
        <w:rPr>
          <w:rFonts w:ascii="Times New Roman" w:eastAsia="Calibri" w:hAnsi="Times New Roman" w:cs="Arial"/>
          <w:sz w:val="24"/>
          <w:szCs w:val="24"/>
          <w:lang w:val="en-US" w:eastAsia="en-US"/>
        </w:rPr>
      </w:pPr>
      <w:r w:rsidRPr="00074511">
        <w:rPr>
          <w:rFonts w:ascii="Times New Roman" w:eastAsia="Calibri" w:hAnsi="Times New Roman" w:cs="Arial"/>
          <w:sz w:val="24"/>
          <w:szCs w:val="24"/>
          <w:lang w:val="en-US" w:eastAsia="en-US"/>
        </w:rPr>
        <w:t xml:space="preserve">One World and Under the Southern Stars Festival developed a clear strategy to target right people who are interested in the </w:t>
      </w:r>
      <w:r w:rsidR="005B271C" w:rsidRPr="00074511">
        <w:rPr>
          <w:rFonts w:ascii="Times New Roman" w:eastAsia="Calibri" w:hAnsi="Times New Roman" w:cs="Arial"/>
          <w:sz w:val="24"/>
          <w:szCs w:val="24"/>
          <w:lang w:val="en-US" w:eastAsia="en-US"/>
        </w:rPr>
        <w:t>rock</w:t>
      </w:r>
      <w:r w:rsidRPr="00074511">
        <w:rPr>
          <w:rFonts w:ascii="Times New Roman" w:eastAsia="Calibri" w:hAnsi="Times New Roman" w:cs="Arial"/>
          <w:sz w:val="24"/>
          <w:szCs w:val="24"/>
          <w:lang w:val="en-US" w:eastAsia="en-US"/>
        </w:rPr>
        <w:t xml:space="preserve"> Music. They used simple approach to target audience who are interested in the festival and most likely will buy the ticket. They did not used strategy to target everyone on the Facebook and Instagram, but used a Paid Social Ads helped Under </w:t>
      </w:r>
      <w:r w:rsidR="00D80E6B" w:rsidRPr="00074511">
        <w:rPr>
          <w:rFonts w:ascii="Times New Roman" w:eastAsia="Calibri" w:hAnsi="Times New Roman" w:cs="Arial"/>
          <w:sz w:val="24"/>
          <w:szCs w:val="24"/>
          <w:lang w:val="en-US" w:eastAsia="en-US"/>
        </w:rPr>
        <w:t>the</w:t>
      </w:r>
      <w:r w:rsidRPr="00074511">
        <w:rPr>
          <w:rFonts w:ascii="Times New Roman" w:eastAsia="Calibri" w:hAnsi="Times New Roman" w:cs="Arial"/>
          <w:sz w:val="24"/>
          <w:szCs w:val="24"/>
          <w:lang w:val="en-US" w:eastAsia="en-US"/>
        </w:rPr>
        <w:t xml:space="preserve"> Southern Stars to get hyper-targeted, narrowing in on the people most likely to buy tickets. It helped the organisers </w:t>
      </w:r>
      <w:r w:rsidR="00D80E6B">
        <w:rPr>
          <w:rFonts w:ascii="Times New Roman" w:eastAsia="Calibri" w:hAnsi="Times New Roman" w:cs="Arial"/>
          <w:sz w:val="24"/>
          <w:szCs w:val="24"/>
          <w:lang w:val="en-US" w:eastAsia="en-US"/>
        </w:rPr>
        <w:t>to</w:t>
      </w:r>
      <w:r w:rsidRPr="00074511">
        <w:rPr>
          <w:rFonts w:ascii="Times New Roman" w:eastAsia="Calibri" w:hAnsi="Times New Roman" w:cs="Arial"/>
          <w:sz w:val="24"/>
          <w:szCs w:val="24"/>
          <w:lang w:val="en-US" w:eastAsia="en-US"/>
        </w:rPr>
        <w:t xml:space="preserve"> using the Paid Social Ads combination </w:t>
      </w:r>
      <w:r w:rsidR="0058181C" w:rsidRPr="00074511">
        <w:rPr>
          <w:rFonts w:ascii="Times New Roman" w:eastAsia="Calibri" w:hAnsi="Times New Roman" w:cs="Arial"/>
          <w:sz w:val="24"/>
          <w:szCs w:val="24"/>
          <w:lang w:val="en-US" w:eastAsia="en-US"/>
        </w:rPr>
        <w:t>helped</w:t>
      </w:r>
      <w:r w:rsidRPr="00074511">
        <w:rPr>
          <w:rFonts w:ascii="Times New Roman" w:eastAsia="Calibri" w:hAnsi="Times New Roman" w:cs="Arial"/>
          <w:sz w:val="24"/>
          <w:szCs w:val="24"/>
          <w:lang w:val="en-US" w:eastAsia="en-US"/>
        </w:rPr>
        <w:t xml:space="preserve"> to campaign their audiences and helped to craft the right messages for the right markets.</w:t>
      </w:r>
    </w:p>
    <w:p w14:paraId="655BD343" w14:textId="42B2DAED" w:rsidR="00074511" w:rsidRDefault="00074511" w:rsidP="0014341F">
      <w:pPr>
        <w:spacing w:line="240" w:lineRule="auto"/>
        <w:jc w:val="both"/>
        <w:rPr>
          <w:rFonts w:ascii="Times New Roman" w:eastAsia="Calibri" w:hAnsi="Times New Roman" w:cs="Arial"/>
          <w:sz w:val="24"/>
          <w:szCs w:val="24"/>
          <w:lang w:val="en-US" w:eastAsia="en-US"/>
        </w:rPr>
      </w:pPr>
      <w:r w:rsidRPr="00074511">
        <w:rPr>
          <w:rFonts w:ascii="Times New Roman" w:eastAsia="Calibri" w:hAnsi="Times New Roman" w:cs="Arial"/>
          <w:sz w:val="24"/>
          <w:szCs w:val="24"/>
          <w:lang w:val="en-US" w:eastAsia="en-US"/>
        </w:rPr>
        <w:t>Source</w:t>
      </w:r>
      <w:r w:rsidR="008D1EE9">
        <w:rPr>
          <w:rFonts w:ascii="Times New Roman" w:eastAsia="Calibri" w:hAnsi="Times New Roman" w:cs="Arial"/>
          <w:sz w:val="24"/>
          <w:szCs w:val="24"/>
          <w:lang w:val="en-US" w:eastAsia="en-US"/>
        </w:rPr>
        <w:t xml:space="preserve">: </w:t>
      </w:r>
      <w:r w:rsidRPr="00074511">
        <w:rPr>
          <w:rFonts w:ascii="Times New Roman" w:eastAsia="Calibri" w:hAnsi="Times New Roman" w:cs="Arial"/>
          <w:sz w:val="24"/>
          <w:szCs w:val="24"/>
          <w:lang w:val="en-US" w:eastAsia="en-US"/>
        </w:rPr>
        <w:t>Adopted from the</w:t>
      </w:r>
      <w:r w:rsidRPr="00074511">
        <w:rPr>
          <w:rFonts w:ascii="Times New Roman" w:eastAsia="Calibri" w:hAnsi="Times New Roman" w:cs="Arial"/>
          <w:lang w:val="en-US" w:eastAsia="en-US"/>
        </w:rPr>
        <w:t xml:space="preserve"> </w:t>
      </w:r>
      <w:r w:rsidRPr="00074511">
        <w:rPr>
          <w:rFonts w:ascii="Times New Roman" w:eastAsia="Calibri" w:hAnsi="Times New Roman" w:cs="Arial"/>
          <w:sz w:val="24"/>
          <w:szCs w:val="24"/>
          <w:lang w:val="en-US" w:eastAsia="en-US"/>
        </w:rPr>
        <w:t xml:space="preserve">How Under The Southern Stars Grew Facebook Ad ROI by 94% </w:t>
      </w:r>
      <w:hyperlink r:id="rId13" w:history="1">
        <w:r w:rsidR="008D1EE9" w:rsidRPr="00074511">
          <w:rPr>
            <w:rStyle w:val="Hyperlink"/>
            <w:rFonts w:ascii="Times New Roman" w:eastAsia="Calibri" w:hAnsi="Times New Roman" w:cs="Arial"/>
            <w:sz w:val="24"/>
            <w:szCs w:val="24"/>
            <w:lang w:val="en-US" w:eastAsia="en-US"/>
          </w:rPr>
          <w:t>https://www.eventbrite.com.au/blog/case-studies/paid-social-ads/</w:t>
        </w:r>
      </w:hyperlink>
    </w:p>
    <w:p w14:paraId="4A92470C" w14:textId="68BC62F6" w:rsidR="00D1406C" w:rsidRPr="00B05A9F" w:rsidRDefault="00D1406C" w:rsidP="00B05A9F">
      <w:pPr>
        <w:autoSpaceDE w:val="0"/>
        <w:autoSpaceDN w:val="0"/>
        <w:adjustRightInd w:val="0"/>
        <w:spacing w:after="0" w:line="240" w:lineRule="auto"/>
        <w:rPr>
          <w:rFonts w:ascii="Times New Roman" w:hAnsi="Times New Roman" w:cs="Times New Roman"/>
          <w:color w:val="000000"/>
          <w:sz w:val="24"/>
          <w:szCs w:val="24"/>
        </w:rPr>
      </w:pPr>
    </w:p>
    <w:p w14:paraId="1060DE66" w14:textId="5C4B30D5" w:rsidR="00BA0FAA" w:rsidRPr="00B05A9F" w:rsidRDefault="00117588" w:rsidP="00B05A9F">
      <w:pPr>
        <w:pStyle w:val="ListParagraph"/>
        <w:numPr>
          <w:ilvl w:val="0"/>
          <w:numId w:val="26"/>
        </w:numPr>
        <w:spacing w:line="360" w:lineRule="auto"/>
        <w:rPr>
          <w:rFonts w:ascii="Times New Roman" w:hAnsi="Times New Roman" w:cs="Times New Roman"/>
          <w:b/>
          <w:sz w:val="24"/>
          <w:szCs w:val="24"/>
        </w:rPr>
      </w:pPr>
      <w:r w:rsidRPr="00AC4271">
        <w:rPr>
          <w:rFonts w:ascii="Times New Roman" w:hAnsi="Times New Roman" w:cs="Times New Roman"/>
          <w:b/>
          <w:sz w:val="24"/>
          <w:szCs w:val="24"/>
        </w:rPr>
        <w:t xml:space="preserve">Discussion </w:t>
      </w:r>
      <w:r w:rsidR="009F45C0" w:rsidRPr="00AC4271">
        <w:rPr>
          <w:rFonts w:ascii="Times New Roman" w:hAnsi="Times New Roman" w:cs="Times New Roman"/>
          <w:b/>
          <w:sz w:val="24"/>
          <w:szCs w:val="24"/>
        </w:rPr>
        <w:t>questions</w:t>
      </w:r>
    </w:p>
    <w:p w14:paraId="1060DE67" w14:textId="425E6BBB" w:rsidR="00BA0FAA" w:rsidRPr="0058181C" w:rsidRDefault="00BA0FAA" w:rsidP="00BA0FAA">
      <w:pPr>
        <w:pStyle w:val="BHB-head"/>
        <w:rPr>
          <w:b/>
          <w:bCs/>
          <w:sz w:val="24"/>
          <w:szCs w:val="24"/>
        </w:rPr>
      </w:pPr>
      <w:r w:rsidRPr="0058181C">
        <w:rPr>
          <w:b/>
          <w:bCs/>
          <w:sz w:val="24"/>
          <w:szCs w:val="24"/>
        </w:rPr>
        <w:t xml:space="preserve">Question </w:t>
      </w:r>
      <w:r w:rsidR="00CC33D9" w:rsidRPr="0058181C">
        <w:rPr>
          <w:b/>
          <w:bCs/>
          <w:sz w:val="24"/>
          <w:szCs w:val="24"/>
        </w:rPr>
        <w:t>1</w:t>
      </w:r>
    </w:p>
    <w:p w14:paraId="1060DE68" w14:textId="77777777" w:rsidR="00BA0FAA" w:rsidRPr="001E78F6" w:rsidRDefault="00BA0FAA" w:rsidP="00B05A9F">
      <w:pPr>
        <w:pStyle w:val="ULUnnumberedList"/>
        <w:ind w:left="576"/>
        <w:rPr>
          <w:color w:val="auto"/>
        </w:rPr>
      </w:pPr>
      <w:r w:rsidRPr="001E78F6">
        <w:rPr>
          <w:color w:val="auto"/>
        </w:rPr>
        <w:t xml:space="preserve">Evaluate what has contributed to the rise of women entrepreneurs in the events industry. </w:t>
      </w:r>
    </w:p>
    <w:p w14:paraId="1060DE69" w14:textId="2EE872FE" w:rsidR="00BA0FAA" w:rsidRPr="0058181C" w:rsidRDefault="00BA0FAA" w:rsidP="00BA0FAA">
      <w:pPr>
        <w:pStyle w:val="BHB-head"/>
        <w:rPr>
          <w:b/>
          <w:bCs/>
          <w:sz w:val="24"/>
          <w:szCs w:val="24"/>
        </w:rPr>
      </w:pPr>
      <w:r w:rsidRPr="0058181C">
        <w:rPr>
          <w:b/>
          <w:bCs/>
          <w:sz w:val="24"/>
          <w:szCs w:val="24"/>
        </w:rPr>
        <w:lastRenderedPageBreak/>
        <w:t xml:space="preserve">Question </w:t>
      </w:r>
      <w:r w:rsidR="00CC33D9" w:rsidRPr="0058181C">
        <w:rPr>
          <w:b/>
          <w:bCs/>
          <w:sz w:val="24"/>
          <w:szCs w:val="24"/>
        </w:rPr>
        <w:t>2</w:t>
      </w:r>
    </w:p>
    <w:p w14:paraId="1060DE6A" w14:textId="329671BA" w:rsidR="00BA0FAA" w:rsidRPr="001E78F6" w:rsidRDefault="00BA0FAA" w:rsidP="00B05A9F">
      <w:pPr>
        <w:pStyle w:val="ULUnnumberedList"/>
        <w:ind w:left="0" w:firstLine="0"/>
        <w:rPr>
          <w:color w:val="auto"/>
        </w:rPr>
      </w:pPr>
      <w:r w:rsidRPr="001E78F6">
        <w:rPr>
          <w:color w:val="auto"/>
        </w:rPr>
        <w:t xml:space="preserve">Imagine you are an events consultant and have been approached by a client to provide </w:t>
      </w:r>
      <w:r w:rsidR="0058181C" w:rsidRPr="001E78F6">
        <w:rPr>
          <w:color w:val="auto"/>
        </w:rPr>
        <w:t>advice</w:t>
      </w:r>
      <w:r w:rsidRPr="001E78F6">
        <w:rPr>
          <w:color w:val="auto"/>
        </w:rPr>
        <w:t xml:space="preserve"> on whether to open a new events business or buy an existing one. What would you advise and why? </w:t>
      </w:r>
    </w:p>
    <w:p w14:paraId="1060DE6B" w14:textId="08A75D58" w:rsidR="00BA0FAA" w:rsidRPr="0058181C" w:rsidRDefault="00BA0FAA" w:rsidP="00BA0FAA">
      <w:pPr>
        <w:pStyle w:val="BHB-head"/>
        <w:rPr>
          <w:b/>
          <w:bCs/>
          <w:sz w:val="24"/>
          <w:szCs w:val="24"/>
        </w:rPr>
      </w:pPr>
      <w:r w:rsidRPr="0058181C">
        <w:rPr>
          <w:b/>
          <w:bCs/>
          <w:sz w:val="24"/>
          <w:szCs w:val="24"/>
        </w:rPr>
        <w:t xml:space="preserve">Question </w:t>
      </w:r>
      <w:r w:rsidR="00CC33D9" w:rsidRPr="0058181C">
        <w:rPr>
          <w:b/>
          <w:bCs/>
          <w:sz w:val="24"/>
          <w:szCs w:val="24"/>
        </w:rPr>
        <w:t>3</w:t>
      </w:r>
    </w:p>
    <w:p w14:paraId="1060DE6C" w14:textId="77777777" w:rsidR="00BA0FAA" w:rsidRPr="001E78F6" w:rsidRDefault="00BA0FAA" w:rsidP="0058181C">
      <w:pPr>
        <w:pStyle w:val="ULUnnumberedList"/>
        <w:ind w:left="0" w:firstLine="0"/>
        <w:rPr>
          <w:color w:val="auto"/>
        </w:rPr>
      </w:pPr>
      <w:r w:rsidRPr="001E78F6">
        <w:rPr>
          <w:color w:val="auto"/>
        </w:rPr>
        <w:t xml:space="preserve">Discuss the type of entrepreneurs that can be found in corporate events organisations. </w:t>
      </w:r>
    </w:p>
    <w:p w14:paraId="1060DE6D" w14:textId="06BBE072" w:rsidR="00BA0FAA" w:rsidRPr="0058181C" w:rsidRDefault="00BA0FAA" w:rsidP="00BA0FAA">
      <w:pPr>
        <w:pStyle w:val="BHB-head"/>
        <w:rPr>
          <w:b/>
          <w:bCs/>
          <w:sz w:val="24"/>
          <w:szCs w:val="24"/>
        </w:rPr>
      </w:pPr>
      <w:r w:rsidRPr="0058181C">
        <w:rPr>
          <w:b/>
          <w:bCs/>
          <w:sz w:val="24"/>
          <w:szCs w:val="24"/>
        </w:rPr>
        <w:t xml:space="preserve">Question </w:t>
      </w:r>
      <w:r w:rsidR="00CC33D9" w:rsidRPr="0058181C">
        <w:rPr>
          <w:b/>
          <w:bCs/>
          <w:sz w:val="24"/>
          <w:szCs w:val="24"/>
        </w:rPr>
        <w:t>4</w:t>
      </w:r>
    </w:p>
    <w:p w14:paraId="1060DE6E" w14:textId="1D39F833" w:rsidR="00BA0FAA" w:rsidRPr="001E78F6" w:rsidRDefault="00BA0FAA" w:rsidP="0058181C">
      <w:pPr>
        <w:pStyle w:val="ULUnnumberedList"/>
        <w:ind w:left="0" w:firstLine="0"/>
        <w:rPr>
          <w:color w:val="FF0000"/>
        </w:rPr>
      </w:pPr>
      <w:r w:rsidRPr="001E78F6">
        <w:rPr>
          <w:color w:val="auto"/>
        </w:rPr>
        <w:t xml:space="preserve">A new graduate has decided to covert his hobby of arranging parties into a career in wedding planning business. What </w:t>
      </w:r>
      <w:r w:rsidR="0058181C" w:rsidRPr="001E78F6">
        <w:rPr>
          <w:color w:val="auto"/>
        </w:rPr>
        <w:t>advice</w:t>
      </w:r>
      <w:r w:rsidRPr="001E78F6">
        <w:rPr>
          <w:color w:val="auto"/>
        </w:rPr>
        <w:t xml:space="preserve"> would you give to the new graduate on how to go about starting the business?  </w:t>
      </w:r>
    </w:p>
    <w:p w14:paraId="1060DE6F" w14:textId="77777777" w:rsidR="00117588" w:rsidRPr="001E78F6" w:rsidRDefault="00117588" w:rsidP="00994C2E">
      <w:pPr>
        <w:spacing w:line="360" w:lineRule="auto"/>
        <w:rPr>
          <w:rFonts w:ascii="Times New Roman" w:hAnsi="Times New Roman" w:cs="Times New Roman"/>
          <w:b/>
          <w:sz w:val="24"/>
          <w:szCs w:val="24"/>
          <w:lang w:val="en-US"/>
        </w:rPr>
      </w:pPr>
    </w:p>
    <w:p w14:paraId="1060DE70" w14:textId="77777777" w:rsidR="00994C2E" w:rsidRPr="001E78F6" w:rsidRDefault="00994C2E" w:rsidP="00994C2E">
      <w:pPr>
        <w:spacing w:line="360" w:lineRule="auto"/>
        <w:rPr>
          <w:rFonts w:ascii="Times New Roman" w:hAnsi="Times New Roman" w:cs="Times New Roman"/>
          <w:b/>
          <w:sz w:val="24"/>
          <w:szCs w:val="24"/>
        </w:rPr>
      </w:pPr>
    </w:p>
    <w:p w14:paraId="1060DE71" w14:textId="77777777" w:rsidR="00994C2E" w:rsidRPr="001E78F6" w:rsidRDefault="00994C2E" w:rsidP="00994C2E">
      <w:pPr>
        <w:spacing w:line="360" w:lineRule="auto"/>
        <w:rPr>
          <w:rFonts w:ascii="Times New Roman" w:hAnsi="Times New Roman" w:cs="Times New Roman"/>
          <w:sz w:val="24"/>
          <w:szCs w:val="24"/>
        </w:rPr>
      </w:pPr>
    </w:p>
    <w:p w14:paraId="1060DE72" w14:textId="77777777" w:rsidR="00994C2E" w:rsidRPr="001E78F6" w:rsidRDefault="00994C2E" w:rsidP="00994C2E">
      <w:pPr>
        <w:spacing w:line="360" w:lineRule="auto"/>
        <w:rPr>
          <w:rFonts w:ascii="Times New Roman" w:hAnsi="Times New Roman" w:cs="Times New Roman"/>
          <w:sz w:val="24"/>
          <w:szCs w:val="24"/>
        </w:rPr>
      </w:pPr>
    </w:p>
    <w:sectPr w:rsidR="00994C2E" w:rsidRPr="001E78F6" w:rsidSect="00947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C34"/>
    <w:multiLevelType w:val="hybridMultilevel"/>
    <w:tmpl w:val="3EF21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71994"/>
    <w:multiLevelType w:val="multilevel"/>
    <w:tmpl w:val="F49E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065B0"/>
    <w:multiLevelType w:val="hybridMultilevel"/>
    <w:tmpl w:val="D762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15D7B"/>
    <w:multiLevelType w:val="multilevel"/>
    <w:tmpl w:val="FA18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F1405"/>
    <w:multiLevelType w:val="multilevel"/>
    <w:tmpl w:val="86C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851E7"/>
    <w:multiLevelType w:val="hybridMultilevel"/>
    <w:tmpl w:val="C0668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C1705"/>
    <w:multiLevelType w:val="multilevel"/>
    <w:tmpl w:val="8D58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51413"/>
    <w:multiLevelType w:val="multilevel"/>
    <w:tmpl w:val="89D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D08E1"/>
    <w:multiLevelType w:val="multilevel"/>
    <w:tmpl w:val="A21A60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475549"/>
    <w:multiLevelType w:val="hybridMultilevel"/>
    <w:tmpl w:val="A9ACA0F8"/>
    <w:lvl w:ilvl="0" w:tplc="B8F40ED6">
      <w:start w:val="1"/>
      <w:numFmt w:val="decimal"/>
      <w:lvlText w:val="%1."/>
      <w:lvlJc w:val="left"/>
      <w:pPr>
        <w:ind w:left="720" w:hanging="360"/>
      </w:pPr>
      <w:rPr>
        <w:rFonts w:ascii="Berlin Sans FB Demi" w:hAnsi="Berlin Sans FB Dem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484A09"/>
    <w:multiLevelType w:val="hybridMultilevel"/>
    <w:tmpl w:val="D382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E5887"/>
    <w:multiLevelType w:val="hybridMultilevel"/>
    <w:tmpl w:val="00E0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C2ADB"/>
    <w:multiLevelType w:val="hybridMultilevel"/>
    <w:tmpl w:val="A4E2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40194"/>
    <w:multiLevelType w:val="hybridMultilevel"/>
    <w:tmpl w:val="9434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763CA5"/>
    <w:multiLevelType w:val="hybridMultilevel"/>
    <w:tmpl w:val="F722974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7D6713"/>
    <w:multiLevelType w:val="multilevel"/>
    <w:tmpl w:val="FCD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8535D2"/>
    <w:multiLevelType w:val="multilevel"/>
    <w:tmpl w:val="FE34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0D76D7"/>
    <w:multiLevelType w:val="multilevel"/>
    <w:tmpl w:val="D14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F14E9C"/>
    <w:multiLevelType w:val="hybridMultilevel"/>
    <w:tmpl w:val="A58EEAB6"/>
    <w:lvl w:ilvl="0" w:tplc="C7E42AE2">
      <w:start w:val="1"/>
      <w:numFmt w:val="decimal"/>
      <w:lvlText w:val="%1."/>
      <w:lvlJc w:val="left"/>
      <w:pPr>
        <w:ind w:left="1080" w:hanging="360"/>
      </w:pPr>
      <w:rPr>
        <w:rFonts w:hint="default"/>
        <w:lang w:val="en-U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9A77D71"/>
    <w:multiLevelType w:val="hybridMultilevel"/>
    <w:tmpl w:val="16ECBFD2"/>
    <w:lvl w:ilvl="0" w:tplc="764258C4">
      <w:start w:val="1"/>
      <w:numFmt w:val="decimal"/>
      <w:lvlText w:val="%1."/>
      <w:lvlJc w:val="left"/>
      <w:pPr>
        <w:ind w:left="360" w:hanging="360"/>
      </w:pPr>
      <w:rPr>
        <w:rFonts w:hint="default"/>
        <w: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3DF0EC7"/>
    <w:multiLevelType w:val="hybridMultilevel"/>
    <w:tmpl w:val="55E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174F1"/>
    <w:multiLevelType w:val="multilevel"/>
    <w:tmpl w:val="1E3E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573109"/>
    <w:multiLevelType w:val="hybridMultilevel"/>
    <w:tmpl w:val="AB4A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6E29D5"/>
    <w:multiLevelType w:val="hybridMultilevel"/>
    <w:tmpl w:val="1866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7"/>
  </w:num>
  <w:num w:numId="4">
    <w:abstractNumId w:val="22"/>
  </w:num>
  <w:num w:numId="5">
    <w:abstractNumId w:val="4"/>
  </w:num>
  <w:num w:numId="6">
    <w:abstractNumId w:val="7"/>
  </w:num>
  <w:num w:numId="7">
    <w:abstractNumId w:val="6"/>
  </w:num>
  <w:num w:numId="8">
    <w:abstractNumId w:val="1"/>
  </w:num>
  <w:num w:numId="9">
    <w:abstractNumId w:val="3"/>
  </w:num>
  <w:num w:numId="10">
    <w:abstractNumId w:val="16"/>
  </w:num>
  <w:num w:numId="11">
    <w:abstractNumId w:val="12"/>
  </w:num>
  <w:num w:numId="12">
    <w:abstractNumId w:val="13"/>
  </w:num>
  <w:num w:numId="13">
    <w:abstractNumId w:val="24"/>
  </w:num>
  <w:num w:numId="14">
    <w:abstractNumId w:val="5"/>
  </w:num>
  <w:num w:numId="15">
    <w:abstractNumId w:val="10"/>
  </w:num>
  <w:num w:numId="16">
    <w:abstractNumId w:val="11"/>
  </w:num>
  <w:num w:numId="17">
    <w:abstractNumId w:val="0"/>
  </w:num>
  <w:num w:numId="18">
    <w:abstractNumId w:val="19"/>
  </w:num>
  <w:num w:numId="19">
    <w:abstractNumId w:val="20"/>
  </w:num>
  <w:num w:numId="20">
    <w:abstractNumId w:val="8"/>
  </w:num>
  <w:num w:numId="21">
    <w:abstractNumId w:val="9"/>
  </w:num>
  <w:num w:numId="22">
    <w:abstractNumId w:val="25"/>
  </w:num>
  <w:num w:numId="23">
    <w:abstractNumId w:val="23"/>
  </w:num>
  <w:num w:numId="24">
    <w:abstractNumId w:val="14"/>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2E"/>
    <w:rsid w:val="00041735"/>
    <w:rsid w:val="000476AC"/>
    <w:rsid w:val="00052001"/>
    <w:rsid w:val="00074511"/>
    <w:rsid w:val="000A3656"/>
    <w:rsid w:val="000B1274"/>
    <w:rsid w:val="000C3BA2"/>
    <w:rsid w:val="00103AB2"/>
    <w:rsid w:val="00105441"/>
    <w:rsid w:val="00117588"/>
    <w:rsid w:val="0014341F"/>
    <w:rsid w:val="00196E83"/>
    <w:rsid w:val="001B7356"/>
    <w:rsid w:val="001C6D6E"/>
    <w:rsid w:val="001E78F6"/>
    <w:rsid w:val="001F3B6A"/>
    <w:rsid w:val="001F455D"/>
    <w:rsid w:val="00242D7C"/>
    <w:rsid w:val="0027715C"/>
    <w:rsid w:val="00291807"/>
    <w:rsid w:val="002D12E0"/>
    <w:rsid w:val="00320199"/>
    <w:rsid w:val="00362BA9"/>
    <w:rsid w:val="00382CF7"/>
    <w:rsid w:val="003851FF"/>
    <w:rsid w:val="00385EB5"/>
    <w:rsid w:val="00391741"/>
    <w:rsid w:val="003A3A56"/>
    <w:rsid w:val="003E1CBC"/>
    <w:rsid w:val="00477F2E"/>
    <w:rsid w:val="004A3B0A"/>
    <w:rsid w:val="004B623A"/>
    <w:rsid w:val="004C3638"/>
    <w:rsid w:val="004C4766"/>
    <w:rsid w:val="004E10B5"/>
    <w:rsid w:val="004E5E30"/>
    <w:rsid w:val="00544D64"/>
    <w:rsid w:val="00570E30"/>
    <w:rsid w:val="0058181C"/>
    <w:rsid w:val="0058485B"/>
    <w:rsid w:val="005B271C"/>
    <w:rsid w:val="005B4ED0"/>
    <w:rsid w:val="005B6BCF"/>
    <w:rsid w:val="005D132E"/>
    <w:rsid w:val="005E6201"/>
    <w:rsid w:val="006339E0"/>
    <w:rsid w:val="00713D6F"/>
    <w:rsid w:val="00731E3F"/>
    <w:rsid w:val="00774894"/>
    <w:rsid w:val="00786842"/>
    <w:rsid w:val="00790D89"/>
    <w:rsid w:val="007C2F4D"/>
    <w:rsid w:val="00832B31"/>
    <w:rsid w:val="00853ECB"/>
    <w:rsid w:val="00855474"/>
    <w:rsid w:val="00887574"/>
    <w:rsid w:val="008C2C88"/>
    <w:rsid w:val="008D1EE9"/>
    <w:rsid w:val="00902585"/>
    <w:rsid w:val="009472BC"/>
    <w:rsid w:val="00994C2E"/>
    <w:rsid w:val="009A62D5"/>
    <w:rsid w:val="009B7134"/>
    <w:rsid w:val="009F45C0"/>
    <w:rsid w:val="00A21B38"/>
    <w:rsid w:val="00A33043"/>
    <w:rsid w:val="00A76F96"/>
    <w:rsid w:val="00A833AC"/>
    <w:rsid w:val="00A8348C"/>
    <w:rsid w:val="00A835B4"/>
    <w:rsid w:val="00AC0680"/>
    <w:rsid w:val="00AC2B4F"/>
    <w:rsid w:val="00AC2E8F"/>
    <w:rsid w:val="00AC4271"/>
    <w:rsid w:val="00AC76AB"/>
    <w:rsid w:val="00B00E63"/>
    <w:rsid w:val="00B05A9F"/>
    <w:rsid w:val="00B14AB9"/>
    <w:rsid w:val="00B17ECA"/>
    <w:rsid w:val="00B523D8"/>
    <w:rsid w:val="00B7430B"/>
    <w:rsid w:val="00B8200E"/>
    <w:rsid w:val="00BA0FAA"/>
    <w:rsid w:val="00BA2BBB"/>
    <w:rsid w:val="00BD5A6B"/>
    <w:rsid w:val="00C253E5"/>
    <w:rsid w:val="00C31DBC"/>
    <w:rsid w:val="00CA0B76"/>
    <w:rsid w:val="00CC33D9"/>
    <w:rsid w:val="00CC5C82"/>
    <w:rsid w:val="00D06FE0"/>
    <w:rsid w:val="00D1406C"/>
    <w:rsid w:val="00D23813"/>
    <w:rsid w:val="00D254C6"/>
    <w:rsid w:val="00D31F81"/>
    <w:rsid w:val="00D363D1"/>
    <w:rsid w:val="00D77313"/>
    <w:rsid w:val="00D80E6B"/>
    <w:rsid w:val="00DA579B"/>
    <w:rsid w:val="00DB54BF"/>
    <w:rsid w:val="00E22F30"/>
    <w:rsid w:val="00E24B2B"/>
    <w:rsid w:val="00E25EC9"/>
    <w:rsid w:val="00E47F7F"/>
    <w:rsid w:val="00E544E5"/>
    <w:rsid w:val="00E661D6"/>
    <w:rsid w:val="00E7343A"/>
    <w:rsid w:val="00ED70A7"/>
    <w:rsid w:val="00F05704"/>
    <w:rsid w:val="00F410E1"/>
    <w:rsid w:val="00F41D72"/>
    <w:rsid w:val="00F81D9D"/>
    <w:rsid w:val="00FD1133"/>
    <w:rsid w:val="00FE3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DE1D"/>
  <w15:docId w15:val="{3FE99EB7-8CC2-4AD0-822A-7E43035B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B2"/>
    <w:pPr>
      <w:ind w:left="720"/>
      <w:contextualSpacing/>
    </w:pPr>
  </w:style>
  <w:style w:type="character" w:styleId="Hyperlink">
    <w:name w:val="Hyperlink"/>
    <w:basedOn w:val="DefaultParagraphFont"/>
    <w:uiPriority w:val="99"/>
    <w:unhideWhenUsed/>
    <w:rsid w:val="00103AB2"/>
    <w:rPr>
      <w:rFonts w:ascii="Verdana" w:hAnsi="Verdana" w:hint="default"/>
      <w:strike w:val="0"/>
      <w:dstrike w:val="0"/>
      <w:color w:val="3300CC"/>
      <w:u w:val="none"/>
      <w:effect w:val="none"/>
    </w:rPr>
  </w:style>
  <w:style w:type="character" w:styleId="FollowedHyperlink">
    <w:name w:val="FollowedHyperlink"/>
    <w:basedOn w:val="DefaultParagraphFont"/>
    <w:uiPriority w:val="99"/>
    <w:semiHidden/>
    <w:unhideWhenUsed/>
    <w:rsid w:val="0058485B"/>
    <w:rPr>
      <w:color w:val="800080" w:themeColor="followedHyperlink"/>
      <w:u w:val="single"/>
    </w:rPr>
  </w:style>
  <w:style w:type="character" w:styleId="CommentReference">
    <w:name w:val="annotation reference"/>
    <w:basedOn w:val="DefaultParagraphFont"/>
    <w:uiPriority w:val="99"/>
    <w:semiHidden/>
    <w:unhideWhenUsed/>
    <w:rsid w:val="00ED70A7"/>
    <w:rPr>
      <w:sz w:val="16"/>
      <w:szCs w:val="16"/>
    </w:rPr>
  </w:style>
  <w:style w:type="paragraph" w:styleId="CommentText">
    <w:name w:val="annotation text"/>
    <w:basedOn w:val="Normal"/>
    <w:link w:val="CommentTextChar"/>
    <w:uiPriority w:val="99"/>
    <w:semiHidden/>
    <w:unhideWhenUsed/>
    <w:rsid w:val="00ED70A7"/>
    <w:pPr>
      <w:spacing w:line="240" w:lineRule="auto"/>
    </w:pPr>
    <w:rPr>
      <w:sz w:val="20"/>
      <w:szCs w:val="20"/>
    </w:rPr>
  </w:style>
  <w:style w:type="character" w:customStyle="1" w:styleId="CommentTextChar">
    <w:name w:val="Comment Text Char"/>
    <w:basedOn w:val="DefaultParagraphFont"/>
    <w:link w:val="CommentText"/>
    <w:uiPriority w:val="99"/>
    <w:semiHidden/>
    <w:rsid w:val="00ED70A7"/>
    <w:rPr>
      <w:sz w:val="20"/>
      <w:szCs w:val="20"/>
    </w:rPr>
  </w:style>
  <w:style w:type="paragraph" w:styleId="CommentSubject">
    <w:name w:val="annotation subject"/>
    <w:basedOn w:val="CommentText"/>
    <w:next w:val="CommentText"/>
    <w:link w:val="CommentSubjectChar"/>
    <w:uiPriority w:val="99"/>
    <w:semiHidden/>
    <w:unhideWhenUsed/>
    <w:rsid w:val="00ED70A7"/>
    <w:rPr>
      <w:b/>
      <w:bCs/>
    </w:rPr>
  </w:style>
  <w:style w:type="character" w:customStyle="1" w:styleId="CommentSubjectChar">
    <w:name w:val="Comment Subject Char"/>
    <w:basedOn w:val="CommentTextChar"/>
    <w:link w:val="CommentSubject"/>
    <w:uiPriority w:val="99"/>
    <w:semiHidden/>
    <w:rsid w:val="00ED70A7"/>
    <w:rPr>
      <w:b/>
      <w:bCs/>
      <w:sz w:val="20"/>
      <w:szCs w:val="20"/>
    </w:rPr>
  </w:style>
  <w:style w:type="paragraph" w:styleId="Revision">
    <w:name w:val="Revision"/>
    <w:hidden/>
    <w:uiPriority w:val="99"/>
    <w:semiHidden/>
    <w:rsid w:val="00ED70A7"/>
    <w:pPr>
      <w:spacing w:after="0" w:line="240" w:lineRule="auto"/>
    </w:pPr>
  </w:style>
  <w:style w:type="paragraph" w:styleId="BalloonText">
    <w:name w:val="Balloon Text"/>
    <w:basedOn w:val="Normal"/>
    <w:link w:val="BalloonTextChar"/>
    <w:uiPriority w:val="99"/>
    <w:semiHidden/>
    <w:unhideWhenUsed/>
    <w:rsid w:val="00ED7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A7"/>
    <w:rPr>
      <w:rFonts w:ascii="Tahoma" w:hAnsi="Tahoma" w:cs="Tahoma"/>
      <w:sz w:val="16"/>
      <w:szCs w:val="16"/>
    </w:rPr>
  </w:style>
  <w:style w:type="paragraph" w:customStyle="1" w:styleId="BHB-head">
    <w:name w:val="BH B-head"/>
    <w:basedOn w:val="Normal"/>
    <w:next w:val="Normal"/>
    <w:link w:val="BHB-headChar"/>
    <w:rsid w:val="00BA0FAA"/>
    <w:pPr>
      <w:widowControl w:val="0"/>
      <w:autoSpaceDE w:val="0"/>
      <w:autoSpaceDN w:val="0"/>
      <w:adjustRightInd w:val="0"/>
      <w:spacing w:before="240" w:after="80" w:line="360" w:lineRule="auto"/>
    </w:pPr>
    <w:rPr>
      <w:rFonts w:ascii="Times New Roman" w:eastAsia="Times New Roman" w:hAnsi="Times New Roman" w:cs="Times New Roman"/>
      <w:spacing w:val="10"/>
      <w:sz w:val="28"/>
      <w:szCs w:val="28"/>
      <w:lang w:eastAsia="x-none"/>
    </w:rPr>
  </w:style>
  <w:style w:type="character" w:customStyle="1" w:styleId="BHB-headChar">
    <w:name w:val="BH B-head Char"/>
    <w:link w:val="BHB-head"/>
    <w:rsid w:val="00BA0FAA"/>
    <w:rPr>
      <w:rFonts w:ascii="Times New Roman" w:eastAsia="Times New Roman" w:hAnsi="Times New Roman" w:cs="Times New Roman"/>
      <w:spacing w:val="10"/>
      <w:sz w:val="28"/>
      <w:szCs w:val="28"/>
      <w:lang w:eastAsia="x-none"/>
    </w:rPr>
  </w:style>
  <w:style w:type="paragraph" w:customStyle="1" w:styleId="ULUnnumberedList">
    <w:name w:val="UL Unnumbered List"/>
    <w:basedOn w:val="Normal"/>
    <w:qFormat/>
    <w:rsid w:val="00BA0FAA"/>
    <w:pPr>
      <w:widowControl w:val="0"/>
      <w:suppressAutoHyphens/>
      <w:spacing w:after="0" w:line="360" w:lineRule="auto"/>
      <w:ind w:left="1296" w:hanging="576"/>
    </w:pPr>
    <w:rPr>
      <w:rFonts w:ascii="Times New Roman" w:eastAsia="Times New Roman" w:hAnsi="Times New Roman" w:cs="Times New Roman"/>
      <w:color w:val="7030A0"/>
      <w:sz w:val="24"/>
      <w:szCs w:val="24"/>
      <w:lang w:val="en-US" w:eastAsia="en-US"/>
    </w:rPr>
  </w:style>
  <w:style w:type="character" w:styleId="UnresolvedMention">
    <w:name w:val="Unresolved Mention"/>
    <w:basedOn w:val="DefaultParagraphFont"/>
    <w:uiPriority w:val="99"/>
    <w:semiHidden/>
    <w:unhideWhenUsed/>
    <w:rsid w:val="00047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blog/ask-experts-entrepreneurship-events-industry-ds00/" TargetMode="External"/><Relationship Id="rId13" Type="http://schemas.openxmlformats.org/officeDocument/2006/relationships/hyperlink" Target="https://www.eventbrite.com.au/blog/case-studies/paid-social-ad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trepreneurs.abou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fQ33zCVxnjw&amp;t=2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ItUJcwr-f6Y&amp;t=1s" TargetMode="External"/><Relationship Id="rId4" Type="http://schemas.openxmlformats.org/officeDocument/2006/relationships/numbering" Target="numbering.xml"/><Relationship Id="rId9" Type="http://schemas.openxmlformats.org/officeDocument/2006/relationships/hyperlink" Target="https://www.youtube.com/watch?v=RThHbSjLhN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D330A-6543-48B3-8E46-2EF7AF421A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4BC985-435B-4226-A23D-2E6DB1C79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775A98-430E-4BCD-B580-86E39F461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 Razaq</cp:lastModifiedBy>
  <cp:revision>2</cp:revision>
  <dcterms:created xsi:type="dcterms:W3CDTF">2021-12-21T12:33:00Z</dcterms:created>
  <dcterms:modified xsi:type="dcterms:W3CDTF">2021-12-21T12:33:00Z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